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0084E" w:rsidRPr="00866514" w:rsidTr="00147E71">
        <w:trPr>
          <w:trHeight w:val="12771"/>
        </w:trPr>
        <w:tc>
          <w:tcPr>
            <w:tcW w:w="9412" w:type="dxa"/>
          </w:tcPr>
          <w:p w:rsidR="0010084E" w:rsidRPr="00FD4A03" w:rsidRDefault="0010084E" w:rsidP="00147E71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W w:w="13772" w:type="dxa"/>
              <w:tblLayout w:type="fixed"/>
              <w:tblLook w:val="04A0"/>
            </w:tblPr>
            <w:tblGrid>
              <w:gridCol w:w="4287"/>
              <w:gridCol w:w="4894"/>
              <w:gridCol w:w="4591"/>
            </w:tblGrid>
            <w:tr w:rsidR="0010084E" w:rsidTr="0010084E">
              <w:tc>
                <w:tcPr>
                  <w:tcW w:w="4287" w:type="dxa"/>
                </w:tcPr>
                <w:p w:rsidR="0010084E" w:rsidRPr="0010084E" w:rsidRDefault="0010084E" w:rsidP="0010084E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10084E" w:rsidRPr="0010084E" w:rsidRDefault="0010084E" w:rsidP="00147E7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0084E" w:rsidRPr="0010084E" w:rsidRDefault="0010084E" w:rsidP="00147E7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10084E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591" w:type="dxa"/>
                </w:tcPr>
                <w:p w:rsidR="0010084E" w:rsidRPr="0010084E" w:rsidRDefault="0010084E" w:rsidP="0010084E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0084E" w:rsidTr="0010084E">
              <w:tc>
                <w:tcPr>
                  <w:tcW w:w="4287" w:type="dxa"/>
                </w:tcPr>
                <w:p w:rsidR="0010084E" w:rsidRPr="0010084E" w:rsidRDefault="0010084E" w:rsidP="0010084E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10084E" w:rsidRPr="0010084E" w:rsidRDefault="0010084E" w:rsidP="00147E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0084E">
                    <w:rPr>
                      <w:b/>
                      <w:bCs/>
                      <w:sz w:val="28"/>
                      <w:szCs w:val="28"/>
                    </w:rPr>
                    <w:t>Ученым советом Института сервисных технологий</w:t>
                  </w:r>
                </w:p>
                <w:p w:rsidR="0010084E" w:rsidRPr="0010084E" w:rsidRDefault="0010084E" w:rsidP="00147E7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0084E">
                    <w:rPr>
                      <w:b/>
                      <w:bCs/>
                      <w:sz w:val="28"/>
                      <w:szCs w:val="28"/>
                    </w:rPr>
                    <w:t>Протокол № 11 от «20» июня 2018 г.</w:t>
                  </w:r>
                </w:p>
              </w:tc>
              <w:tc>
                <w:tcPr>
                  <w:tcW w:w="4591" w:type="dxa"/>
                </w:tcPr>
                <w:p w:rsidR="0010084E" w:rsidRPr="0010084E" w:rsidRDefault="0010084E" w:rsidP="0010084E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0084E" w:rsidRDefault="0010084E" w:rsidP="00147E7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0084E" w:rsidRDefault="0010084E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084E" w:rsidRDefault="0010084E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084E" w:rsidRDefault="0010084E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084E" w:rsidRDefault="0010084E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084E" w:rsidRDefault="0010084E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084E" w:rsidRDefault="0010084E" w:rsidP="00147E7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0084E" w:rsidRDefault="0010084E" w:rsidP="0010084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E36B2">
              <w:rPr>
                <w:b/>
                <w:bCs/>
                <w:caps/>
                <w:sz w:val="28"/>
                <w:szCs w:val="28"/>
              </w:rPr>
              <w:t>Учебно-методическое издание по междисциплинарному курсу</w:t>
            </w:r>
          </w:p>
          <w:p w:rsidR="0010084E" w:rsidRPr="0010084E" w:rsidRDefault="0010084E" w:rsidP="001008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0084E">
              <w:rPr>
                <w:b/>
                <w:sz w:val="28"/>
                <w:szCs w:val="28"/>
              </w:rPr>
              <w:t>«МДК.03.01 Организация обслуживания гостей в процессе проживания»</w:t>
            </w:r>
          </w:p>
          <w:p w:rsidR="0010084E" w:rsidRDefault="0010084E" w:rsidP="0010084E">
            <w:pPr>
              <w:jc w:val="center"/>
              <w:rPr>
                <w:b/>
                <w:sz w:val="28"/>
                <w:szCs w:val="28"/>
              </w:rPr>
            </w:pPr>
          </w:p>
          <w:p w:rsidR="0010084E" w:rsidRPr="0015070D" w:rsidRDefault="0010084E" w:rsidP="0010084E">
            <w:pPr>
              <w:jc w:val="center"/>
              <w:rPr>
                <w:b/>
                <w:bCs/>
                <w:sz w:val="28"/>
                <w:szCs w:val="28"/>
              </w:rPr>
            </w:pPr>
            <w:r w:rsidRPr="00601A28">
              <w:rPr>
                <w:b/>
                <w:sz w:val="28"/>
                <w:szCs w:val="28"/>
              </w:rPr>
              <w:t>по специальности 43.02.1</w:t>
            </w:r>
            <w:r>
              <w:rPr>
                <w:b/>
                <w:sz w:val="28"/>
                <w:szCs w:val="28"/>
              </w:rPr>
              <w:t>1</w:t>
            </w:r>
            <w:r w:rsidRPr="00601A2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Гостиничный сервис</w:t>
            </w:r>
            <w:r w:rsidRPr="00601A28">
              <w:rPr>
                <w:b/>
                <w:sz w:val="28"/>
                <w:szCs w:val="28"/>
              </w:rPr>
              <w:t>»</w:t>
            </w:r>
          </w:p>
          <w:p w:rsidR="0010084E" w:rsidRDefault="0010084E" w:rsidP="0010084E">
            <w:pPr>
              <w:jc w:val="center"/>
              <w:rPr>
                <w:b/>
                <w:bCs/>
              </w:rPr>
            </w:pPr>
          </w:p>
          <w:p w:rsidR="0010084E" w:rsidRPr="007F18F6" w:rsidRDefault="0010084E" w:rsidP="0010084E">
            <w:pPr>
              <w:rPr>
                <w:b/>
                <w:bCs/>
              </w:rPr>
            </w:pPr>
          </w:p>
          <w:p w:rsidR="0010084E" w:rsidRDefault="0010084E" w:rsidP="0010084E">
            <w:pPr>
              <w:rPr>
                <w:b/>
                <w:bCs/>
              </w:rPr>
            </w:pPr>
          </w:p>
          <w:p w:rsidR="0010084E" w:rsidRDefault="0010084E" w:rsidP="0010084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10084E" w:rsidRPr="00A86EE4" w:rsidRDefault="0010084E" w:rsidP="0010084E">
            <w:pPr>
              <w:rPr>
                <w:sz w:val="28"/>
                <w:szCs w:val="28"/>
              </w:rPr>
            </w:pPr>
          </w:p>
          <w:p w:rsidR="0010084E" w:rsidRPr="00A86EE4" w:rsidRDefault="0010084E" w:rsidP="00147E71">
            <w:pPr>
              <w:rPr>
                <w:sz w:val="28"/>
                <w:szCs w:val="28"/>
              </w:rPr>
            </w:pPr>
          </w:p>
          <w:p w:rsidR="0010084E" w:rsidRPr="00A86EE4" w:rsidRDefault="0010084E" w:rsidP="00147E71">
            <w:pPr>
              <w:tabs>
                <w:tab w:val="left" w:pos="5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22EC8" w:rsidRPr="00000C93" w:rsidSect="00F342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361" w:header="709" w:footer="709" w:gutter="0"/>
          <w:cols w:space="720"/>
          <w:docGrid w:linePitch="326"/>
        </w:sectPr>
      </w:pPr>
    </w:p>
    <w:p w:rsidR="00B22EC8" w:rsidRPr="0010084E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084E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B22EC8" w:rsidRPr="0010084E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084E">
        <w:rPr>
          <w:b/>
          <w:caps/>
          <w:sz w:val="28"/>
          <w:szCs w:val="28"/>
        </w:rPr>
        <w:t>ПРОФЕССИОНАЛЬНОГО МОДУЛЯ</w:t>
      </w:r>
    </w:p>
    <w:p w:rsidR="009953F6" w:rsidRPr="0010084E" w:rsidRDefault="0010084E" w:rsidP="00995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0084E">
        <w:rPr>
          <w:b/>
          <w:caps/>
          <w:sz w:val="28"/>
          <w:szCs w:val="28"/>
        </w:rPr>
        <w:t xml:space="preserve">ПМ </w:t>
      </w:r>
      <w:r w:rsidR="009953F6" w:rsidRPr="0010084E">
        <w:rPr>
          <w:b/>
          <w:caps/>
          <w:sz w:val="28"/>
          <w:szCs w:val="28"/>
        </w:rPr>
        <w:t>03.01 «Организация обслуживания в процессе проживания»</w:t>
      </w:r>
    </w:p>
    <w:p w:rsidR="0010084E" w:rsidRPr="0010084E" w:rsidRDefault="0010084E" w:rsidP="0010084E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Style w:val="afa"/>
          <w:b/>
          <w:i w:val="0"/>
          <w:sz w:val="28"/>
          <w:szCs w:val="28"/>
        </w:rPr>
      </w:pPr>
      <w:r w:rsidRPr="0010084E">
        <w:rPr>
          <w:rStyle w:val="afa"/>
          <w:b/>
          <w:i w:val="0"/>
          <w:sz w:val="28"/>
          <w:szCs w:val="28"/>
        </w:rPr>
        <w:t>включающий междисциплинарный курс</w:t>
      </w:r>
    </w:p>
    <w:p w:rsidR="0010084E" w:rsidRPr="0010084E" w:rsidRDefault="0010084E" w:rsidP="00995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84E">
        <w:rPr>
          <w:b/>
          <w:sz w:val="28"/>
          <w:szCs w:val="28"/>
        </w:rPr>
        <w:t>«МДК.03.01 Организация обслуживания гостей в процессе проживания»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00C93">
        <w:rPr>
          <w:b/>
        </w:rPr>
        <w:t>1.1. Область применения программы</w:t>
      </w:r>
    </w:p>
    <w:p w:rsidR="009953F6" w:rsidRPr="00000C93" w:rsidRDefault="00B22EC8" w:rsidP="009953F6">
      <w:pPr>
        <w:ind w:firstLine="737"/>
        <w:jc w:val="both"/>
      </w:pPr>
      <w:r w:rsidRPr="00000C93">
        <w:t xml:space="preserve">Программа профессионального модуля (далее программа) – является частью программы подготовки специалиста среднего звена в соответствии с ФГОС по специальности СПО </w:t>
      </w:r>
      <w:r w:rsidR="009953F6" w:rsidRPr="00000C93">
        <w:t>43.02.11Гостиничный сервис (базовой подготовки)</w:t>
      </w:r>
      <w:r w:rsidR="009953F6" w:rsidRPr="00000C93">
        <w:rPr>
          <w:b/>
        </w:rPr>
        <w:t xml:space="preserve"> </w:t>
      </w:r>
      <w:r w:rsidR="009953F6" w:rsidRPr="00000C93">
        <w:t>в части освоения основного вида профессиональной деятельности (ВПД) и соответствующих профессиональных компетенций (ПК),указанных в пункте 2 настоящей Программы.</w:t>
      </w:r>
    </w:p>
    <w:p w:rsidR="009953F6" w:rsidRPr="00000C93" w:rsidRDefault="009953F6" w:rsidP="009953F6">
      <w:pPr>
        <w:ind w:firstLine="737"/>
        <w:jc w:val="both"/>
      </w:pPr>
      <w:r w:rsidRPr="00000C93">
        <w:t>Рабочая программа профессионального модуля может  использоваться при разработке программы по дополнительному профессиональному образованию и профессиональной подготовке работников в области  гостиничного сервиса.</w:t>
      </w:r>
    </w:p>
    <w:p w:rsidR="00B22EC8" w:rsidRPr="00000C93" w:rsidRDefault="009953F6" w:rsidP="0076762C">
      <w:pPr>
        <w:ind w:firstLine="737"/>
        <w:jc w:val="both"/>
      </w:pPr>
      <w:r w:rsidRPr="00000C93">
        <w:t xml:space="preserve"> </w:t>
      </w:r>
    </w:p>
    <w:p w:rsidR="00B22EC8" w:rsidRPr="00000C93" w:rsidRDefault="00B22EC8" w:rsidP="0076762C">
      <w:pPr>
        <w:jc w:val="both"/>
        <w:rPr>
          <w:i/>
        </w:rPr>
      </w:pPr>
    </w:p>
    <w:p w:rsidR="00B22EC8" w:rsidRPr="00000C93" w:rsidRDefault="00B22EC8" w:rsidP="0076762C">
      <w:pPr>
        <w:jc w:val="both"/>
      </w:pPr>
      <w:r w:rsidRPr="00000C93">
        <w:t>и соответствующих профессиональных компетенций (ПК):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953F6" w:rsidRPr="00000C93" w:rsidRDefault="009953F6" w:rsidP="009953F6">
      <w:pPr>
        <w:autoSpaceDE w:val="0"/>
        <w:autoSpaceDN w:val="0"/>
        <w:adjustRightInd w:val="0"/>
      </w:pPr>
      <w:r w:rsidRPr="00000C93">
        <w:t>ПК 3.1. Организовывать и контролировать работу обслуживающего и технического персонала</w:t>
      </w:r>
    </w:p>
    <w:p w:rsidR="009953F6" w:rsidRPr="00000C93" w:rsidRDefault="009953F6" w:rsidP="009953F6">
      <w:pPr>
        <w:autoSpaceDE w:val="0"/>
        <w:autoSpaceDN w:val="0"/>
        <w:adjustRightInd w:val="0"/>
      </w:pPr>
      <w:r w:rsidRPr="00000C93">
        <w:t>хозяйственной службы при предоставлении услуги размещения, дополнительных услуг, уборке номеров</w:t>
      </w:r>
    </w:p>
    <w:p w:rsidR="009953F6" w:rsidRPr="00000C93" w:rsidRDefault="009953F6" w:rsidP="009953F6">
      <w:pPr>
        <w:autoSpaceDE w:val="0"/>
        <w:autoSpaceDN w:val="0"/>
        <w:adjustRightInd w:val="0"/>
      </w:pPr>
      <w:r w:rsidRPr="00000C93">
        <w:t>и служебных помещений.</w:t>
      </w:r>
    </w:p>
    <w:p w:rsidR="009953F6" w:rsidRPr="00000C93" w:rsidRDefault="009953F6" w:rsidP="009953F6">
      <w:pPr>
        <w:autoSpaceDE w:val="0"/>
        <w:autoSpaceDN w:val="0"/>
        <w:adjustRightInd w:val="0"/>
      </w:pPr>
      <w:r w:rsidRPr="00000C93">
        <w:t>ПК 3.2. Организовывать и выполнять работу по предоставлению услуги питания в номерах</w:t>
      </w:r>
    </w:p>
    <w:p w:rsidR="009953F6" w:rsidRPr="00000C93" w:rsidRDefault="009953F6" w:rsidP="009953F6">
      <w:pPr>
        <w:autoSpaceDE w:val="0"/>
        <w:autoSpaceDN w:val="0"/>
        <w:adjustRightInd w:val="0"/>
      </w:pPr>
      <w:r w:rsidRPr="00000C93">
        <w:t>(room-service).</w:t>
      </w:r>
    </w:p>
    <w:p w:rsidR="009953F6" w:rsidRPr="00000C93" w:rsidRDefault="009953F6" w:rsidP="009953F6">
      <w:pPr>
        <w:autoSpaceDE w:val="0"/>
        <w:autoSpaceDN w:val="0"/>
        <w:adjustRightInd w:val="0"/>
      </w:pPr>
      <w:r w:rsidRPr="00000C93">
        <w:t>ПК 3.3. Вести учет оборудования и инвентаря гостиницы.</w:t>
      </w:r>
    </w:p>
    <w:p w:rsidR="00B22EC8" w:rsidRPr="00000C93" w:rsidRDefault="009953F6" w:rsidP="0099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000C93">
        <w:t>ПК 3.4. Создавать условия для обеспечения сохранности вещей и ценностей проживающих.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C93">
        <w:rPr>
          <w:b/>
        </w:rPr>
        <w:t>1.2. Цели и задачи модуля – требования к результатам освоения модуля</w:t>
      </w:r>
    </w:p>
    <w:p w:rsidR="00B22EC8" w:rsidRPr="00000C93" w:rsidRDefault="00B22EC8" w:rsidP="0099111F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000C9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22EC8" w:rsidRPr="00000C93" w:rsidRDefault="00B22EC8" w:rsidP="0099111F">
      <w:pPr>
        <w:tabs>
          <w:tab w:val="left" w:pos="1134"/>
          <w:tab w:val="left" w:pos="1276"/>
          <w:tab w:val="left" w:pos="2127"/>
        </w:tabs>
        <w:ind w:left="567"/>
      </w:pPr>
      <w:r w:rsidRPr="00000C93">
        <w:t>иметь практический опыт: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-организации и контроля работы персонала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хозяйственной службы;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-предоставления услуги питания в номерах;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-оформления и ведения документации по учету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оборудования и инвентаря гостиницы;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</w:p>
    <w:p w:rsidR="00B22EC8" w:rsidRPr="00000C93" w:rsidRDefault="00B22EC8" w:rsidP="0099111F">
      <w:pPr>
        <w:tabs>
          <w:tab w:val="left" w:pos="1134"/>
          <w:tab w:val="left" w:pos="1276"/>
        </w:tabs>
        <w:ind w:left="567"/>
      </w:pPr>
      <w:r w:rsidRPr="00000C93">
        <w:t>уметь:</w:t>
      </w:r>
    </w:p>
    <w:p w:rsidR="00B22EC8" w:rsidRPr="00000C93" w:rsidRDefault="00B22EC8" w:rsidP="0099111F">
      <w:pPr>
        <w:tabs>
          <w:tab w:val="left" w:pos="1134"/>
          <w:tab w:val="left" w:pos="1276"/>
        </w:tabs>
        <w:ind w:left="567"/>
      </w:pP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-организовывать и контролировать уборку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номеров, служебных помещений и помещений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общего пользования;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-оформлять документы по приемке номеров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переводу гостей из одного номера в другой;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-организовывать оказание персональных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дополнительных услуг по стирке и чистке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одежды, питанию в номерах, предоставлению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lastRenderedPageBreak/>
        <w:t>бизнес-услуг, SPA-услуг,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туристическо-экскурсионного обслуживания,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транспортного обслуживания, обеспечиватьхранение ценностей проживающих;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контролировать соблюдение персоналом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требований к стандартам и качеству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обслуживания гостей;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-комплектовать сервировочную тележку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room-service, производить сервировку столов;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-осуществлять различные приемы подачи блюд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и напитков, собирать использованную посуду,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составлять счет за обслуживание;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-проводить инвентаризацию сохранности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оборудования гостиницы и заполнять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инвентаризационные ведомости;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-составлять акты на списание инвентаря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оборудование и обеспечивать соблюдение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техники безопасности и охраны труда при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работе с ним;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-предоставлять услуги хранения ценных вещей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(камеры хранения, сейфы и депозитные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ячейки) для обеспечения безопасности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проживающих;</w:t>
      </w:r>
    </w:p>
    <w:p w:rsidR="00B22EC8" w:rsidRPr="00000C93" w:rsidRDefault="00B22EC8" w:rsidP="0099111F">
      <w:pPr>
        <w:tabs>
          <w:tab w:val="left" w:pos="1134"/>
          <w:tab w:val="left" w:pos="1276"/>
        </w:tabs>
        <w:ind w:left="567"/>
      </w:pPr>
      <w:r w:rsidRPr="00000C93">
        <w:t>знать: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-порядок организации уборки номеров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требования к качеству проведения уборочных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работ;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-правила техники безопасности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противопожарной безопасности при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проведении уборочных работ в номерах,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служебных помещениях и помещениях общего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пользования, в т.ч. при работе с моющими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чистящими средствами;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-виды "комплиментов", персональных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дополнительных услуг и порядок их оказания;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порядок и процедуру отправки одежды в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стирку и чистку, и получения готовых заказов;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-принципы и технологии организации досуга 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отдыха;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-порядок возмещения ущерба при порче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личных вещей проживающих;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-правила проверки наличия и актирования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утерянной или испорченной гостиничной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собственности; правила сервировки столов, приемы подачи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блюд и напитков;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-особенности обслуживания room-service;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-правила безопасной работы оборудования для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доставки и раздачи готовых блюд;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-правила заполнения актов на проживающего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при порче или утере имущества гостиницы;</w:t>
      </w:r>
    </w:p>
    <w:p w:rsidR="009953F6" w:rsidRPr="00000C93" w:rsidRDefault="00E43C93" w:rsidP="0099111F">
      <w:pPr>
        <w:tabs>
          <w:tab w:val="left" w:pos="1134"/>
          <w:tab w:val="left" w:pos="1276"/>
        </w:tabs>
        <w:ind w:left="567"/>
      </w:pPr>
      <w:r w:rsidRPr="00000C93">
        <w:t>-</w:t>
      </w:r>
      <w:r w:rsidR="009953F6" w:rsidRPr="00000C93">
        <w:t>правила поведения сотрудников на жилых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этажах в экстремальных ситуациях;</w:t>
      </w:r>
    </w:p>
    <w:p w:rsidR="009953F6" w:rsidRPr="00000C93" w:rsidRDefault="00E43C93" w:rsidP="0099111F">
      <w:pPr>
        <w:tabs>
          <w:tab w:val="left" w:pos="1134"/>
          <w:tab w:val="left" w:pos="1276"/>
        </w:tabs>
        <w:ind w:left="567"/>
      </w:pPr>
      <w:r w:rsidRPr="00000C93">
        <w:t>-</w:t>
      </w:r>
      <w:r w:rsidR="009953F6" w:rsidRPr="00000C93">
        <w:t>правила обращения с магнитными ключами;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lastRenderedPageBreak/>
        <w:t>правила организации хранения ценностей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проживающих;</w:t>
      </w:r>
    </w:p>
    <w:p w:rsidR="009953F6" w:rsidRPr="00000C93" w:rsidRDefault="00E43C93" w:rsidP="0099111F">
      <w:pPr>
        <w:tabs>
          <w:tab w:val="left" w:pos="1134"/>
          <w:tab w:val="left" w:pos="1276"/>
        </w:tabs>
        <w:ind w:left="567"/>
      </w:pPr>
      <w:r w:rsidRPr="00000C93">
        <w:t>-</w:t>
      </w:r>
      <w:r w:rsidR="009953F6" w:rsidRPr="00000C93">
        <w:t>правила заполнения документации на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хранение личных вещей проживающих в</w:t>
      </w:r>
    </w:p>
    <w:p w:rsidR="009953F6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гостинице;</w:t>
      </w:r>
    </w:p>
    <w:p w:rsidR="009953F6" w:rsidRPr="00000C93" w:rsidRDefault="00E43C93" w:rsidP="0099111F">
      <w:pPr>
        <w:tabs>
          <w:tab w:val="left" w:pos="1134"/>
          <w:tab w:val="left" w:pos="1276"/>
        </w:tabs>
        <w:ind w:left="567"/>
      </w:pPr>
      <w:r w:rsidRPr="00000C93">
        <w:t>-</w:t>
      </w:r>
      <w:r w:rsidR="009953F6" w:rsidRPr="00000C93">
        <w:t>правила заполнения актов при возмещении</w:t>
      </w:r>
    </w:p>
    <w:p w:rsidR="00B22EC8" w:rsidRPr="00000C93" w:rsidRDefault="009953F6" w:rsidP="0099111F">
      <w:pPr>
        <w:tabs>
          <w:tab w:val="left" w:pos="1134"/>
          <w:tab w:val="left" w:pos="1276"/>
        </w:tabs>
        <w:ind w:left="567"/>
      </w:pPr>
      <w:r w:rsidRPr="00000C93">
        <w:t>ущерба и порче личных вещей гостей</w:t>
      </w:r>
      <w:r w:rsidR="00E43C93" w:rsidRPr="00000C93">
        <w:t>;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0C93">
        <w:rPr>
          <w:b/>
        </w:rPr>
        <w:t xml:space="preserve">1.3. </w:t>
      </w:r>
      <w:r w:rsidR="00AF2523" w:rsidRPr="00000C93">
        <w:rPr>
          <w:b/>
        </w:rPr>
        <w:t>К</w:t>
      </w:r>
      <w:r w:rsidRPr="00000C93">
        <w:rPr>
          <w:b/>
        </w:rPr>
        <w:t>оличество часов на освоение программы профессионального модуля: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C93">
        <w:t xml:space="preserve">максимальной учебной нагрузки обучающегося – </w:t>
      </w:r>
      <w:r w:rsidR="00E43C93" w:rsidRPr="00000C93">
        <w:t>500</w:t>
      </w:r>
      <w:r w:rsidRPr="00000C93">
        <w:t xml:space="preserve"> часов, включая: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00C93">
        <w:t xml:space="preserve">обязательной аудиторной учебной нагрузки обучающегося – </w:t>
      </w:r>
      <w:r w:rsidR="00E43C93" w:rsidRPr="00000C93">
        <w:t>326</w:t>
      </w:r>
      <w:r w:rsidRPr="00000C93">
        <w:t xml:space="preserve"> часов;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00C93">
        <w:t xml:space="preserve">самостоятельной работы обучающегося – </w:t>
      </w:r>
      <w:r w:rsidR="00E43C93" w:rsidRPr="00000C93">
        <w:t>174</w:t>
      </w:r>
      <w:r w:rsidRPr="00000C93">
        <w:t xml:space="preserve"> час</w:t>
      </w:r>
      <w:r w:rsidR="00E43C93" w:rsidRPr="00000C93">
        <w:t>а</w:t>
      </w:r>
      <w:r w:rsidRPr="00000C93">
        <w:t>;</w:t>
      </w:r>
    </w:p>
    <w:p w:rsidR="008D2904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C93">
        <w:t xml:space="preserve">учебной </w:t>
      </w:r>
      <w:r w:rsidR="008D2904" w:rsidRPr="00000C93">
        <w:t>практики</w:t>
      </w:r>
      <w:r w:rsidRPr="00000C93">
        <w:t xml:space="preserve"> </w:t>
      </w:r>
      <w:r w:rsidR="008D2904" w:rsidRPr="00000C93">
        <w:t>– 36 часов</w:t>
      </w:r>
    </w:p>
    <w:p w:rsidR="00B22EC8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C93">
        <w:t xml:space="preserve">производственной практики – </w:t>
      </w:r>
      <w:r w:rsidR="00E43C93" w:rsidRPr="00000C93">
        <w:t>1</w:t>
      </w:r>
      <w:r w:rsidR="008D2904" w:rsidRPr="00000C93">
        <w:t>26</w:t>
      </w:r>
      <w:r w:rsidRPr="00000C93">
        <w:t xml:space="preserve"> час</w:t>
      </w:r>
      <w:r w:rsidR="008D2904" w:rsidRPr="00000C93">
        <w:t>ов</w:t>
      </w:r>
      <w:r w:rsidRPr="00000C93">
        <w:t>.</w:t>
      </w:r>
    </w:p>
    <w:p w:rsidR="008435DC" w:rsidRPr="00000C93" w:rsidRDefault="00606A17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6A17">
        <w:t>Форма промежуточной аттестации</w:t>
      </w:r>
      <w:r w:rsidR="008435DC">
        <w:t>:другие формы контроля 4,5,6 семестр.Курсовая работа 6 семестр.</w:t>
      </w:r>
    </w:p>
    <w:p w:rsidR="00AF2523" w:rsidRPr="00000C93" w:rsidRDefault="00AF2523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0C93">
        <w:rPr>
          <w:b/>
          <w:caps/>
        </w:rPr>
        <w:t xml:space="preserve">2. результаты освоения ПРОФЕССИОНАЛЬНОГО МОДУЛЯ </w:t>
      </w: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C93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E43C93" w:rsidRPr="00000C93">
        <w:t>«Организация обслуживания гостей в процессе проживания»</w:t>
      </w:r>
      <w:r w:rsidRPr="00000C93">
        <w:t>, в том числе профессиональными (ПК) и общими (ОК) компетенциями:</w:t>
      </w: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E43C93" w:rsidRPr="00000C93" w:rsidTr="00F524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C93" w:rsidRPr="00000C93" w:rsidRDefault="00E43C93" w:rsidP="00F524D6">
            <w:pPr>
              <w:widowControl w:val="0"/>
              <w:suppressAutoHyphens/>
              <w:jc w:val="center"/>
              <w:rPr>
                <w:b/>
              </w:rPr>
            </w:pPr>
            <w:r w:rsidRPr="00000C9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C93" w:rsidRPr="00000C93" w:rsidRDefault="00E43C93" w:rsidP="00F524D6">
            <w:pPr>
              <w:widowControl w:val="0"/>
              <w:suppressAutoHyphens/>
              <w:jc w:val="center"/>
              <w:rPr>
                <w:b/>
              </w:rPr>
            </w:pPr>
            <w:r w:rsidRPr="00000C93">
              <w:rPr>
                <w:b/>
              </w:rPr>
              <w:t>Наименование результата обучения</w:t>
            </w:r>
          </w:p>
        </w:tc>
      </w:tr>
      <w:tr w:rsidR="00E43C93" w:rsidRPr="00000C93" w:rsidTr="00F524D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</w:tr>
      <w:tr w:rsidR="00E43C93" w:rsidRPr="00000C93" w:rsidTr="00F524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</w:pPr>
            <w:r w:rsidRPr="00000C93">
              <w:t>Организовывать и выполнять работу по предоставлению услуги питания в номерах (</w:t>
            </w:r>
            <w:r w:rsidRPr="00000C93">
              <w:rPr>
                <w:lang w:val="en-US"/>
              </w:rPr>
              <w:t>room</w:t>
            </w:r>
            <w:r w:rsidRPr="00000C93">
              <w:t>-</w:t>
            </w:r>
            <w:r w:rsidRPr="00000C93">
              <w:rPr>
                <w:lang w:val="en-US"/>
              </w:rPr>
              <w:t>service</w:t>
            </w:r>
            <w:r w:rsidRPr="00000C93">
              <w:t>)</w:t>
            </w:r>
          </w:p>
        </w:tc>
      </w:tr>
      <w:tr w:rsidR="00E43C93" w:rsidRPr="00000C93" w:rsidTr="00F524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 xml:space="preserve">ПК 3.3.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Вести учет оборудования и инвентаря гостиницы</w:t>
            </w:r>
          </w:p>
        </w:tc>
      </w:tr>
      <w:tr w:rsidR="00E43C93" w:rsidRPr="00000C93" w:rsidTr="00F524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Создавать условия для обеспечения сохранности вещей и ценностей проживающих</w:t>
            </w:r>
          </w:p>
        </w:tc>
      </w:tr>
      <w:tr w:rsidR="00E43C93" w:rsidRPr="00000C93" w:rsidTr="00F524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jc w:val="both"/>
            </w:pPr>
            <w:r w:rsidRPr="00000C93"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43C93" w:rsidRPr="00000C93" w:rsidRDefault="00E43C93" w:rsidP="00F524D6">
            <w:pPr>
              <w:widowControl w:val="0"/>
              <w:suppressAutoHyphens/>
              <w:jc w:val="both"/>
            </w:pPr>
          </w:p>
        </w:tc>
      </w:tr>
      <w:tr w:rsidR="00E43C93" w:rsidRPr="00000C93" w:rsidTr="00F524D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jc w:val="both"/>
            </w:pPr>
            <w:r w:rsidRPr="00000C9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43C93" w:rsidRPr="00000C93" w:rsidTr="00F524D6">
        <w:trPr>
          <w:trHeight w:val="4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43C93" w:rsidRPr="00000C93" w:rsidTr="00F524D6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3C93" w:rsidRPr="00000C93" w:rsidTr="00F524D6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43C93" w:rsidRPr="00000C93" w:rsidTr="00F524D6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E43C93" w:rsidRPr="00000C93" w:rsidTr="00F524D6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 xml:space="preserve">Брать на себя ответственность за работу членов команды (подчиненных), за </w:t>
            </w:r>
            <w:r w:rsidRPr="00000C93">
              <w:lastRenderedPageBreak/>
              <w:t>результат выполнения заданий</w:t>
            </w:r>
          </w:p>
        </w:tc>
      </w:tr>
      <w:tr w:rsidR="00E43C93" w:rsidRPr="00000C93" w:rsidTr="00F524D6">
        <w:trPr>
          <w:trHeight w:val="29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45140E" w:rsidRPr="0045140E" w:rsidRDefault="0045140E" w:rsidP="0045140E">
      <w:pPr>
        <w:rPr>
          <w:vanish/>
        </w:rPr>
      </w:pPr>
    </w:p>
    <w:tbl>
      <w:tblPr>
        <w:tblpPr w:leftFromText="180" w:rightFromText="180" w:vertAnchor="text" w:horzAnchor="margin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8187"/>
      </w:tblGrid>
      <w:tr w:rsidR="00E43C93" w:rsidRPr="00000C93" w:rsidTr="00F524D6">
        <w:trPr>
          <w:trHeight w:val="364"/>
        </w:trPr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spacing w:line="360" w:lineRule="auto"/>
              <w:jc w:val="both"/>
            </w:pPr>
            <w:r w:rsidRPr="00000C93">
              <w:t>ОК 9.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3C93" w:rsidRPr="00000C93" w:rsidRDefault="00E43C93" w:rsidP="00F524D6">
            <w:pPr>
              <w:widowControl w:val="0"/>
              <w:suppressAutoHyphens/>
              <w:jc w:val="both"/>
            </w:pPr>
            <w:r w:rsidRPr="00000C93"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B22EC8" w:rsidRPr="00000C93" w:rsidRDefault="00B22EC8" w:rsidP="0076762C">
      <w:pPr>
        <w:widowControl w:val="0"/>
        <w:suppressAutoHyphens/>
        <w:jc w:val="both"/>
        <w:rPr>
          <w:i/>
        </w:rPr>
      </w:pP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22EC8" w:rsidRPr="00000C93">
          <w:pgSz w:w="11907" w:h="16840"/>
          <w:pgMar w:top="1134" w:right="851" w:bottom="992" w:left="1418" w:header="709" w:footer="709" w:gutter="0"/>
          <w:cols w:space="720"/>
        </w:sectPr>
      </w:pPr>
    </w:p>
    <w:p w:rsidR="00B22EC8" w:rsidRPr="00000C93" w:rsidRDefault="00B22EC8" w:rsidP="0076762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000C93">
        <w:rPr>
          <w:b/>
          <w:caps/>
        </w:rPr>
        <w:lastRenderedPageBreak/>
        <w:t>3. СТРУКТУРА и ПРИМЕРНОЕ содержание профессионального модуля</w:t>
      </w:r>
    </w:p>
    <w:p w:rsidR="00B22EC8" w:rsidRPr="00000C93" w:rsidRDefault="00B22EC8" w:rsidP="0076762C">
      <w:pPr>
        <w:jc w:val="both"/>
        <w:rPr>
          <w:b/>
        </w:rPr>
      </w:pPr>
      <w:r w:rsidRPr="00000C93">
        <w:rPr>
          <w:b/>
        </w:rPr>
        <w:t xml:space="preserve">3.1. Тематический план профессионального модуля </w:t>
      </w:r>
      <w:r w:rsidRPr="00000C93">
        <w:t>( для СПО)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5"/>
        <w:gridCol w:w="1416"/>
        <w:gridCol w:w="995"/>
        <w:gridCol w:w="138"/>
        <w:gridCol w:w="995"/>
        <w:gridCol w:w="119"/>
        <w:gridCol w:w="1721"/>
        <w:gridCol w:w="116"/>
        <w:gridCol w:w="1146"/>
        <w:gridCol w:w="16"/>
        <w:gridCol w:w="882"/>
        <w:gridCol w:w="1247"/>
        <w:gridCol w:w="989"/>
        <w:gridCol w:w="1557"/>
      </w:tblGrid>
      <w:tr w:rsidR="00B22EC8" w:rsidRPr="00000C93" w:rsidTr="0010084E">
        <w:trPr>
          <w:trHeight w:val="435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Коды профессиональных компетенций</w:t>
            </w:r>
          </w:p>
        </w:tc>
        <w:tc>
          <w:tcPr>
            <w:tcW w:w="8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Наименования разделов профессионального модуля</w:t>
            </w:r>
            <w:r w:rsidRPr="00000C93">
              <w:rPr>
                <w:rStyle w:val="a7"/>
                <w:b/>
              </w:rPr>
              <w:footnoteReference w:customMarkFollows="1" w:id="1"/>
              <w:t>*</w:t>
            </w:r>
          </w:p>
        </w:tc>
        <w:tc>
          <w:tcPr>
            <w:tcW w:w="4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000C93">
              <w:rPr>
                <w:b/>
                <w:iCs/>
              </w:rPr>
              <w:t>Всего часов</w:t>
            </w:r>
          </w:p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00C93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349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 xml:space="preserve">Практика </w:t>
            </w:r>
          </w:p>
        </w:tc>
      </w:tr>
      <w:tr w:rsidR="0010084E" w:rsidRPr="00000C93" w:rsidTr="0010084E">
        <w:trPr>
          <w:trHeight w:val="435"/>
        </w:trPr>
        <w:tc>
          <w:tcPr>
            <w:tcW w:w="5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5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67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Самостоятельная работа обучающегося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Учебная</w:t>
            </w:r>
            <w:r w:rsidR="00AF2523" w:rsidRPr="00000C93">
              <w:rPr>
                <w:b/>
              </w:rPr>
              <w:t xml:space="preserve"> практика</w:t>
            </w:r>
            <w:r w:rsidRPr="00000C93">
              <w:rPr>
                <w:b/>
              </w:rPr>
              <w:t>,</w:t>
            </w:r>
          </w:p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000C93">
              <w:t>часов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2EC8" w:rsidRPr="00000C93" w:rsidRDefault="00B22EC8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Производственная (по профилю специальности),</w:t>
            </w:r>
          </w:p>
          <w:p w:rsidR="00B22EC8" w:rsidRPr="00000C93" w:rsidRDefault="00B22EC8" w:rsidP="00DE1C7D">
            <w:pPr>
              <w:pStyle w:val="2"/>
              <w:widowControl w:val="0"/>
              <w:ind w:left="72" w:firstLine="0"/>
              <w:jc w:val="center"/>
            </w:pPr>
            <w:r w:rsidRPr="00000C93">
              <w:t>часов</w:t>
            </w:r>
          </w:p>
          <w:p w:rsidR="00B22EC8" w:rsidRPr="00000C93" w:rsidRDefault="00B22EC8" w:rsidP="00DE1C7D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000C93">
              <w:rPr>
                <w:i/>
              </w:rPr>
              <w:t>(если предусмотрена рассредоточенная практика)</w:t>
            </w:r>
          </w:p>
        </w:tc>
      </w:tr>
      <w:tr w:rsidR="0010084E" w:rsidRPr="00000C93" w:rsidTr="0010084E">
        <w:trPr>
          <w:trHeight w:val="390"/>
        </w:trPr>
        <w:tc>
          <w:tcPr>
            <w:tcW w:w="5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2B9" w:rsidRPr="00000C93" w:rsidRDefault="00C822B9" w:rsidP="00DE1C7D">
            <w:pPr>
              <w:jc w:val="center"/>
              <w:rPr>
                <w:b/>
              </w:rPr>
            </w:pPr>
          </w:p>
        </w:tc>
        <w:tc>
          <w:tcPr>
            <w:tcW w:w="8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000C93" w:rsidRDefault="00C822B9" w:rsidP="00DE1C7D">
            <w:pPr>
              <w:jc w:val="center"/>
              <w:rPr>
                <w:b/>
              </w:rPr>
            </w:pPr>
          </w:p>
        </w:tc>
        <w:tc>
          <w:tcPr>
            <w:tcW w:w="4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000C93" w:rsidRDefault="00C822B9" w:rsidP="00DE1C7D">
            <w:pPr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Всего,</w:t>
            </w:r>
          </w:p>
          <w:p w:rsidR="00C822B9" w:rsidRPr="00000C93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000C93">
              <w:t>часов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Лекции, уроки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000C93">
              <w:rPr>
                <w:b/>
              </w:rPr>
              <w:t>в т.ч. лабораторные работы и практические занятия,</w:t>
            </w:r>
            <w:r w:rsidRPr="00000C93">
              <w:t xml:space="preserve"> часов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в т.ч., курсовая работа (проект),</w:t>
            </w:r>
          </w:p>
          <w:p w:rsidR="00C822B9" w:rsidRPr="00000C93" w:rsidRDefault="00C822B9" w:rsidP="00DE1C7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00C93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Всего,</w:t>
            </w:r>
          </w:p>
          <w:p w:rsidR="00C822B9" w:rsidRPr="00000C93" w:rsidRDefault="00C822B9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00C93"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в т.ч., курсовая работа (проект),</w:t>
            </w:r>
          </w:p>
          <w:p w:rsidR="00C822B9" w:rsidRPr="00000C93" w:rsidRDefault="00C822B9" w:rsidP="00DE1C7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000C93">
              <w:t>часов</w:t>
            </w:r>
          </w:p>
        </w:tc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2B9" w:rsidRPr="00000C93" w:rsidRDefault="00C822B9" w:rsidP="00DE1C7D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10084E" w:rsidRPr="00000C93" w:rsidTr="0010084E">
        <w:trPr>
          <w:trHeight w:val="390"/>
        </w:trPr>
        <w:tc>
          <w:tcPr>
            <w:tcW w:w="5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1</w:t>
            </w:r>
          </w:p>
        </w:tc>
        <w:tc>
          <w:tcPr>
            <w:tcW w:w="8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2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3</w:t>
            </w: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91A" w:rsidRPr="00000C93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91A" w:rsidRPr="00000C93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5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291A" w:rsidRPr="00000C93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6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7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91A" w:rsidRPr="00000C93" w:rsidRDefault="00AA291A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8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9</w:t>
            </w:r>
          </w:p>
        </w:tc>
        <w:tc>
          <w:tcPr>
            <w:tcW w:w="3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10</w:t>
            </w: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AA291A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11</w:t>
            </w:r>
          </w:p>
        </w:tc>
      </w:tr>
      <w:tr w:rsidR="0010084E" w:rsidRPr="00000C93" w:rsidTr="0010084E">
        <w:tc>
          <w:tcPr>
            <w:tcW w:w="5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91A" w:rsidRPr="00000C93" w:rsidRDefault="00E43C93" w:rsidP="00DE1C7D">
            <w:pPr>
              <w:rPr>
                <w:b/>
              </w:rPr>
            </w:pPr>
            <w:r w:rsidRPr="00000C93">
              <w:rPr>
                <w:b/>
              </w:rPr>
              <w:t>ПК3.1.,3.2.,3.3.,3.4.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291A" w:rsidRPr="00000C93" w:rsidRDefault="00AA291A" w:rsidP="00000C93">
            <w:pPr>
              <w:rPr>
                <w:b/>
              </w:rPr>
            </w:pPr>
            <w:r w:rsidRPr="00000C93">
              <w:rPr>
                <w:b/>
              </w:rPr>
              <w:t>Раздел 1.</w:t>
            </w:r>
            <w:r w:rsidRPr="00000C93">
              <w:t xml:space="preserve">  </w:t>
            </w:r>
            <w:r w:rsidR="00E43C93" w:rsidRPr="00000C93">
              <w:t>МДК.03.01 Организация обслуживания гостей в пр</w:t>
            </w:r>
            <w:r w:rsidR="00000C93" w:rsidRPr="00000C93">
              <w:t>оц</w:t>
            </w:r>
            <w:r w:rsidR="00E43C93" w:rsidRPr="00000C93">
              <w:t>ессе проживания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E43C93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500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91A" w:rsidRPr="00000C93" w:rsidRDefault="008A5821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326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</w:tcBorders>
            <w:vAlign w:val="center"/>
          </w:tcPr>
          <w:p w:rsidR="00AA291A" w:rsidRPr="00000C93" w:rsidRDefault="008A5821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172</w:t>
            </w:r>
          </w:p>
        </w:tc>
        <w:tc>
          <w:tcPr>
            <w:tcW w:w="586" w:type="pct"/>
            <w:gridSpan w:val="2"/>
            <w:tcBorders>
              <w:top w:val="single" w:sz="12" w:space="0" w:color="auto"/>
            </w:tcBorders>
            <w:vAlign w:val="center"/>
          </w:tcPr>
          <w:p w:rsidR="00AA291A" w:rsidRPr="00000C93" w:rsidRDefault="008A5821" w:rsidP="00DE1C7D">
            <w:pPr>
              <w:pStyle w:val="2"/>
              <w:widowControl w:val="0"/>
              <w:ind w:left="0" w:firstLine="0"/>
              <w:jc w:val="center"/>
            </w:pPr>
            <w:r w:rsidRPr="00000C93">
              <w:t>127</w:t>
            </w:r>
          </w:p>
        </w:tc>
        <w:tc>
          <w:tcPr>
            <w:tcW w:w="407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pStyle w:val="2"/>
              <w:widowControl w:val="0"/>
              <w:ind w:left="0" w:firstLine="0"/>
              <w:jc w:val="center"/>
            </w:pPr>
            <w:r w:rsidRPr="00000C93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91A" w:rsidRPr="00000C93" w:rsidRDefault="008A5821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174</w:t>
            </w:r>
          </w:p>
        </w:tc>
        <w:tc>
          <w:tcPr>
            <w:tcW w:w="397" w:type="pct"/>
            <w:tcBorders>
              <w:top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t>27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8A5821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36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291A" w:rsidRPr="00000C93" w:rsidRDefault="008A5821" w:rsidP="00DE1C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0C93">
              <w:rPr>
                <w:b/>
              </w:rPr>
              <w:t>-</w:t>
            </w:r>
          </w:p>
        </w:tc>
      </w:tr>
      <w:tr w:rsidR="008A5821" w:rsidRPr="00000C93" w:rsidTr="0010084E">
        <w:tc>
          <w:tcPr>
            <w:tcW w:w="531" w:type="pct"/>
            <w:tcBorders>
              <w:left w:val="single" w:sz="12" w:space="0" w:color="auto"/>
              <w:right w:val="single" w:sz="12" w:space="0" w:color="auto"/>
            </w:tcBorders>
          </w:tcPr>
          <w:p w:rsidR="008A5821" w:rsidRPr="00000C93" w:rsidRDefault="008A5821" w:rsidP="00DE1C7D">
            <w:pPr>
              <w:rPr>
                <w:b/>
              </w:rPr>
            </w:pPr>
          </w:p>
        </w:tc>
        <w:tc>
          <w:tcPr>
            <w:tcW w:w="858" w:type="pct"/>
            <w:tcBorders>
              <w:left w:val="single" w:sz="12" w:space="0" w:color="auto"/>
              <w:right w:val="single" w:sz="12" w:space="0" w:color="auto"/>
            </w:tcBorders>
          </w:tcPr>
          <w:p w:rsidR="008A5821" w:rsidRPr="00000C93" w:rsidRDefault="008A5821" w:rsidP="00DE1C7D">
            <w:pPr>
              <w:rPr>
                <w:b/>
              </w:rPr>
            </w:pPr>
            <w:r w:rsidRPr="00000C93">
              <w:rPr>
                <w:b/>
              </w:rPr>
              <w:t>Учебная практика (по профилю специальности)</w:t>
            </w:r>
            <w:r w:rsidRPr="00000C93">
              <w:t xml:space="preserve">, часов </w:t>
            </w:r>
            <w:r w:rsidRPr="00000C93">
              <w:rPr>
                <w:rFonts w:eastAsia="Calibri"/>
                <w:i/>
              </w:rPr>
              <w:t>(если предусмотрена</w:t>
            </w:r>
            <w:r w:rsidRPr="00000C93">
              <w:rPr>
                <w:i/>
              </w:rPr>
              <w:t xml:space="preserve"> итоговая (концентрированная) практика</w:t>
            </w:r>
            <w:r w:rsidRPr="00000C93">
              <w:rPr>
                <w:rFonts w:eastAsia="Calibri"/>
                <w:i/>
              </w:rPr>
              <w:t>)</w:t>
            </w:r>
          </w:p>
        </w:tc>
        <w:tc>
          <w:tcPr>
            <w:tcW w:w="451" w:type="pct"/>
            <w:tcBorders>
              <w:left w:val="single" w:sz="12" w:space="0" w:color="auto"/>
              <w:right w:val="single" w:sz="12" w:space="0" w:color="auto"/>
            </w:tcBorders>
          </w:tcPr>
          <w:p w:rsidR="008A5821" w:rsidRPr="00000C93" w:rsidRDefault="008A5821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36</w:t>
            </w:r>
          </w:p>
        </w:tc>
        <w:tc>
          <w:tcPr>
            <w:tcW w:w="2664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8A5821" w:rsidRPr="0045140E" w:rsidRDefault="008A5821" w:rsidP="00DE1C7D">
            <w:pPr>
              <w:pStyle w:val="2"/>
              <w:widowControl w:val="0"/>
              <w:ind w:left="0" w:firstLine="0"/>
              <w:jc w:val="center"/>
              <w:rPr>
                <w:b/>
                <w:color w:val="A6A6A6"/>
                <w:highlight w:val="lightGray"/>
              </w:rPr>
            </w:pPr>
          </w:p>
        </w:tc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</w:tcPr>
          <w:p w:rsidR="008A5821" w:rsidRPr="00000C93" w:rsidRDefault="008A5821" w:rsidP="00DE1C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000C93">
              <w:rPr>
                <w:b/>
              </w:rPr>
              <w:t>-</w:t>
            </w:r>
          </w:p>
        </w:tc>
      </w:tr>
      <w:tr w:rsidR="00B22EC8" w:rsidRPr="00000C93" w:rsidTr="0010084E">
        <w:tc>
          <w:tcPr>
            <w:tcW w:w="5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EC8" w:rsidRPr="00000C93" w:rsidRDefault="00B22EC8" w:rsidP="00DE1C7D">
            <w:pPr>
              <w:rPr>
                <w:b/>
              </w:rPr>
            </w:pPr>
          </w:p>
        </w:tc>
        <w:tc>
          <w:tcPr>
            <w:tcW w:w="8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EC8" w:rsidRPr="00000C93" w:rsidRDefault="00B22EC8" w:rsidP="00DE1C7D">
            <w:r w:rsidRPr="00000C93">
              <w:rPr>
                <w:b/>
              </w:rPr>
              <w:t xml:space="preserve">Производственная практика (по </w:t>
            </w:r>
            <w:r w:rsidRPr="00000C93">
              <w:rPr>
                <w:b/>
              </w:rPr>
              <w:lastRenderedPageBreak/>
              <w:t>профилю специальности)</w:t>
            </w:r>
            <w:r w:rsidRPr="00000C93">
              <w:t xml:space="preserve">, часов </w:t>
            </w:r>
            <w:r w:rsidRPr="00000C93">
              <w:rPr>
                <w:i/>
              </w:rPr>
              <w:t>(если предусмотрена итоговая (концентрированная) практика)</w:t>
            </w:r>
          </w:p>
        </w:tc>
        <w:tc>
          <w:tcPr>
            <w:tcW w:w="4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EC8" w:rsidRPr="00000C93" w:rsidRDefault="00E43C93" w:rsidP="00DE1C7D">
            <w:pPr>
              <w:jc w:val="center"/>
              <w:rPr>
                <w:i/>
              </w:rPr>
            </w:pPr>
            <w:r w:rsidRPr="00000C93">
              <w:rPr>
                <w:b/>
              </w:rPr>
              <w:lastRenderedPageBreak/>
              <w:t>126</w:t>
            </w:r>
          </w:p>
        </w:tc>
        <w:tc>
          <w:tcPr>
            <w:tcW w:w="2664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22EC8" w:rsidRPr="0045140E" w:rsidRDefault="00B22EC8" w:rsidP="008A5821">
            <w:pPr>
              <w:rPr>
                <w:highlight w:val="lightGray"/>
              </w:rPr>
            </w:pPr>
          </w:p>
        </w:tc>
        <w:tc>
          <w:tcPr>
            <w:tcW w:w="496" w:type="pct"/>
            <w:tcBorders>
              <w:bottom w:val="single" w:sz="12" w:space="0" w:color="auto"/>
              <w:right w:val="single" w:sz="12" w:space="0" w:color="auto"/>
            </w:tcBorders>
          </w:tcPr>
          <w:p w:rsidR="00B22EC8" w:rsidRPr="00000C93" w:rsidRDefault="008A5821" w:rsidP="00DE1C7D">
            <w:pPr>
              <w:jc w:val="center"/>
              <w:rPr>
                <w:i/>
              </w:rPr>
            </w:pPr>
            <w:r w:rsidRPr="00000C93">
              <w:rPr>
                <w:b/>
              </w:rPr>
              <w:t>126</w:t>
            </w:r>
          </w:p>
        </w:tc>
      </w:tr>
      <w:tr w:rsidR="0010084E" w:rsidRPr="00000C93" w:rsidTr="0010084E">
        <w:trPr>
          <w:trHeight w:val="46"/>
        </w:trPr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AA291A" w:rsidP="00DE1C7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AA291A" w:rsidP="00DE1C7D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000C93">
              <w:rPr>
                <w:b/>
              </w:rPr>
              <w:t>Всего: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662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326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172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</w:pPr>
            <w:r w:rsidRPr="00000C93">
              <w:t>127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-</w:t>
            </w:r>
          </w:p>
        </w:tc>
        <w:tc>
          <w:tcPr>
            <w:tcW w:w="2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174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</w:pPr>
            <w:r w:rsidRPr="00000C93">
              <w:t>27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36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91A" w:rsidRPr="00000C93" w:rsidRDefault="008A5821" w:rsidP="00DE1C7D">
            <w:pPr>
              <w:jc w:val="center"/>
              <w:rPr>
                <w:b/>
              </w:rPr>
            </w:pPr>
            <w:r w:rsidRPr="00000C93">
              <w:rPr>
                <w:b/>
              </w:rPr>
              <w:t>126</w:t>
            </w:r>
          </w:p>
        </w:tc>
      </w:tr>
    </w:tbl>
    <w:p w:rsidR="008A5821" w:rsidRPr="00000C93" w:rsidRDefault="008A5821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000C93">
        <w:rPr>
          <w:b/>
          <w:caps/>
        </w:rPr>
        <w:t xml:space="preserve">3.2. </w:t>
      </w:r>
      <w:r w:rsidRPr="00000C93">
        <w:rPr>
          <w:b/>
        </w:rPr>
        <w:t xml:space="preserve">Содержание обучения по профессиональному модулю </w:t>
      </w:r>
      <w:r w:rsidR="008A5821" w:rsidRPr="00000C93">
        <w:rPr>
          <w:b/>
        </w:rPr>
        <w:t>ПМ.03 Организация обслуживания гостей в процессе проживания.</w:t>
      </w:r>
    </w:p>
    <w:p w:rsidR="00B22EC8" w:rsidRPr="00000C93" w:rsidRDefault="00B22EC8" w:rsidP="0076762C"/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9"/>
        <w:gridCol w:w="1031"/>
        <w:gridCol w:w="1251"/>
        <w:gridCol w:w="1251"/>
        <w:gridCol w:w="2502"/>
        <w:gridCol w:w="3243"/>
        <w:gridCol w:w="1096"/>
        <w:gridCol w:w="15"/>
        <w:gridCol w:w="1094"/>
      </w:tblGrid>
      <w:tr w:rsidR="008A5821" w:rsidRPr="00000C93" w:rsidTr="008A5821"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000C93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ind w:right="-468"/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Объем часов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Уровень освоения</w:t>
            </w:r>
          </w:p>
        </w:tc>
      </w:tr>
      <w:tr w:rsidR="008A5821" w:rsidRPr="00000C93" w:rsidTr="008A5821"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1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3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4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ind w:firstLine="35"/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Уровень освоения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1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ind w:firstLine="35"/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4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outlineLvl w:val="1"/>
              <w:rPr>
                <w:b/>
              </w:rPr>
            </w:pPr>
            <w:r w:rsidRPr="00000C93">
              <w:rPr>
                <w:b/>
              </w:rPr>
              <w:t xml:space="preserve">Раздел ПМ 1. </w:t>
            </w:r>
            <w:r w:rsidRPr="00000C93">
              <w:t>Ведение процесса организации обслуживания гостей в процессе проживания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  <w:outlineLvl w:val="1"/>
              <w:rPr>
                <w:b/>
              </w:rPr>
            </w:pPr>
          </w:p>
        </w:tc>
      </w:tr>
      <w:tr w:rsidR="008A5821" w:rsidRPr="00000C93" w:rsidTr="00000C93">
        <w:tblPrEx>
          <w:tblLook w:val="00E0"/>
        </w:tblPrEx>
        <w:trPr>
          <w:trHeight w:val="69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000C93">
            <w:pPr>
              <w:outlineLvl w:val="1"/>
              <w:rPr>
                <w:b/>
              </w:rPr>
            </w:pPr>
            <w:r w:rsidRPr="00000C93">
              <w:rPr>
                <w:b/>
              </w:rPr>
              <w:t xml:space="preserve">МДК </w:t>
            </w:r>
            <w:r w:rsidR="00000C93" w:rsidRPr="00000C93">
              <w:rPr>
                <w:b/>
              </w:rPr>
              <w:t>.03.01</w:t>
            </w:r>
            <w:r w:rsidRPr="00000C93">
              <w:rPr>
                <w:b/>
              </w:rPr>
              <w:t>.</w:t>
            </w:r>
            <w:r w:rsidRPr="00000C93">
              <w:t>Организация обслуживания гостей в процессе проживания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outlineLvl w:val="1"/>
              <w:rPr>
                <w:b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</w:rPr>
            </w:pPr>
            <w:r w:rsidRPr="00000C93">
              <w:rPr>
                <w:bCs/>
              </w:rPr>
              <w:t>Тема 1.1. Организационно-управленческая структура гостиничных комплексов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outlineLvl w:val="1"/>
              <w:rPr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outlineLvl w:val="1"/>
              <w:rPr>
                <w:b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outlineLvl w:val="1"/>
              <w:rPr>
                <w:bCs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outlineLvl w:val="1"/>
              <w:rPr>
                <w:bCs/>
              </w:rPr>
            </w:pPr>
            <w:r w:rsidRPr="00000C93">
              <w:rPr>
                <w:bCs/>
              </w:rPr>
              <w:t>Классификация средств размещения. Типология гостиниц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000C93" w:rsidP="00000C93">
            <w:pPr>
              <w:jc w:val="center"/>
              <w:outlineLvl w:val="1"/>
              <w:rPr>
                <w:bCs/>
              </w:rPr>
            </w:pPr>
            <w:r w:rsidRPr="00000C93">
              <w:rPr>
                <w:bCs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  <w:outlineLvl w:val="1"/>
              <w:rPr>
                <w:b/>
              </w:rPr>
            </w:pPr>
            <w:r w:rsidRPr="00000C93">
              <w:rPr>
                <w:b/>
              </w:rPr>
              <w:t>3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outlineLvl w:val="1"/>
              <w:rPr>
                <w:bCs/>
              </w:rPr>
            </w:pPr>
            <w:r w:rsidRPr="00000C93">
              <w:rPr>
                <w:bCs/>
              </w:rPr>
              <w:t>2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outlineLvl w:val="1"/>
              <w:rPr>
                <w:bCs/>
              </w:rPr>
            </w:pPr>
            <w:r w:rsidRPr="00000C93">
              <w:rPr>
                <w:bCs/>
              </w:rPr>
              <w:t>Классификация гостиничных номеров (российская и зарубежная)</w:t>
            </w: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  <w:outlineLvl w:val="1"/>
              <w:rPr>
                <w:b/>
              </w:rPr>
            </w:pPr>
            <w:r w:rsidRPr="00000C93">
              <w:rPr>
                <w:b/>
              </w:rPr>
              <w:t>2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outlineLvl w:val="1"/>
            </w:pPr>
            <w:r w:rsidRPr="00000C93">
              <w:t xml:space="preserve">Тема 1.2. Порядок работы </w:t>
            </w:r>
            <w:r w:rsidRPr="00000C93">
              <w:lastRenderedPageBreak/>
              <w:t>персонала хозяйственной службы при предоставлении комплекса услуг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</w:tc>
      </w:tr>
      <w:tr w:rsidR="008A5821" w:rsidRPr="00000C93" w:rsidTr="008A5821">
        <w:tblPrEx>
          <w:tblLook w:val="00E0"/>
        </w:tblPrEx>
        <w:trPr>
          <w:trHeight w:val="929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outlineLvl w:val="1"/>
              <w:rPr>
                <w:b/>
              </w:rPr>
            </w:pPr>
            <w:r w:rsidRPr="00000C93">
              <w:rPr>
                <w:b/>
              </w:rPr>
              <w:t xml:space="preserve">Порядок работы обслуживающего персонала </w:t>
            </w:r>
          </w:p>
          <w:p w:rsidR="008A5821" w:rsidRPr="00000C93" w:rsidRDefault="008A5821" w:rsidP="00F524D6">
            <w:r w:rsidRPr="00000C93">
              <w:t>Организация рабочего места персонала хозяйственной службы</w:t>
            </w:r>
          </w:p>
          <w:p w:rsidR="008A5821" w:rsidRPr="00000C93" w:rsidRDefault="008A5821" w:rsidP="00F524D6">
            <w:r w:rsidRPr="00000C93">
              <w:t>Технология и правила предоставления услуг размещения, дополнительных услуг.</w:t>
            </w:r>
          </w:p>
          <w:p w:rsidR="008A5821" w:rsidRPr="00000C93" w:rsidRDefault="008A5821" w:rsidP="00F524D6">
            <w:r w:rsidRPr="00000C93">
              <w:t xml:space="preserve">Поведение в конфликтных ситуациях с потребителями при </w:t>
            </w:r>
          </w:p>
          <w:p w:rsidR="008A5821" w:rsidRPr="00000C93" w:rsidRDefault="008A5821" w:rsidP="00F524D6">
            <w:r w:rsidRPr="00000C93">
              <w:t>обслуживании</w:t>
            </w:r>
          </w:p>
          <w:p w:rsidR="008A5821" w:rsidRPr="00000C93" w:rsidRDefault="008A5821" w:rsidP="00F524D6"/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Cs/>
              </w:rPr>
            </w:pPr>
            <w:r w:rsidRPr="00000C93">
              <w:rPr>
                <w:bCs/>
                <w:lang w:val="en-US"/>
              </w:rPr>
              <w:t>3</w:t>
            </w:r>
            <w:r w:rsidR="00000C93" w:rsidRPr="00000C93">
              <w:rPr>
                <w:bCs/>
              </w:rPr>
              <w:t>2</w:t>
            </w: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F524D6">
            <w:pPr>
              <w:jc w:val="center"/>
              <w:rPr>
                <w:bCs/>
                <w:lang w:val="en-US"/>
              </w:rPr>
            </w:pPr>
          </w:p>
          <w:p w:rsidR="008A5821" w:rsidRPr="00000C93" w:rsidRDefault="008A5821" w:rsidP="00000C93">
            <w:pPr>
              <w:jc w:val="center"/>
              <w:rPr>
                <w:bCs/>
              </w:rPr>
            </w:pPr>
            <w:r w:rsidRPr="00000C93">
              <w:rPr>
                <w:bCs/>
                <w:lang w:val="en-US"/>
              </w:rPr>
              <w:t>3</w:t>
            </w:r>
            <w:r w:rsidR="00000C93" w:rsidRPr="00000C93">
              <w:rPr>
                <w:bCs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  <w:bCs/>
              </w:rPr>
            </w:pPr>
            <w:r w:rsidRPr="00000C93">
              <w:rPr>
                <w:b/>
                <w:bCs/>
              </w:rPr>
              <w:t>3</w:t>
            </w:r>
          </w:p>
          <w:p w:rsidR="008A5821" w:rsidRPr="00000C93" w:rsidRDefault="008A5821" w:rsidP="00F524D6">
            <w:pPr>
              <w:jc w:val="center"/>
              <w:outlineLvl w:val="1"/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</w:rPr>
              <w:t>Современные технологии обслуживания потребителей</w:t>
            </w:r>
          </w:p>
          <w:p w:rsidR="008A5821" w:rsidRPr="00000C93" w:rsidRDefault="008A5821" w:rsidP="00F524D6">
            <w:r w:rsidRPr="00000C93">
              <w:t>Технологии уборки номеров</w:t>
            </w:r>
          </w:p>
          <w:p w:rsidR="008A5821" w:rsidRPr="00000C93" w:rsidRDefault="008A5821" w:rsidP="00F524D6">
            <w:r w:rsidRPr="00000C93">
              <w:t>Порядок уборки постели</w:t>
            </w:r>
          </w:p>
          <w:p w:rsidR="008A5821" w:rsidRPr="00000C93" w:rsidRDefault="008A5821" w:rsidP="00F524D6">
            <w:r w:rsidRPr="00000C93">
              <w:t>Технологии уборки служебных помещений</w:t>
            </w:r>
          </w:p>
          <w:p w:rsidR="008A5821" w:rsidRPr="00000C93" w:rsidRDefault="008A5821" w:rsidP="00F524D6">
            <w:r w:rsidRPr="00000C93">
              <w:t>Технологии предоставления услуг питания в номера  (</w:t>
            </w:r>
            <w:r w:rsidRPr="00000C93">
              <w:rPr>
                <w:lang w:val="en-US"/>
              </w:rPr>
              <w:t>room</w:t>
            </w:r>
            <w:r w:rsidRPr="00000C93">
              <w:t>-</w:t>
            </w:r>
            <w:r w:rsidRPr="00000C93">
              <w:rPr>
                <w:lang w:val="en-US"/>
              </w:rPr>
              <w:t>service</w:t>
            </w:r>
            <w:r w:rsidRPr="00000C93">
              <w:t>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  <w:bCs/>
              </w:rPr>
            </w:pPr>
            <w:r w:rsidRPr="00000C93">
              <w:rPr>
                <w:b/>
                <w:bCs/>
              </w:rPr>
              <w:t>3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</w:rPr>
              <w:t>Стандарты обслуживания</w:t>
            </w:r>
          </w:p>
          <w:p w:rsidR="008A5821" w:rsidRPr="00000C93" w:rsidRDefault="008A5821" w:rsidP="00F524D6">
            <w:r w:rsidRPr="00000C93">
              <w:t>Стандарты качества обслуживания</w:t>
            </w:r>
          </w:p>
          <w:p w:rsidR="008A5821" w:rsidRPr="00000C93" w:rsidRDefault="008A5821" w:rsidP="00F524D6">
            <w:pPr>
              <w:rPr>
                <w:b/>
              </w:rPr>
            </w:pPr>
            <w:r w:rsidRPr="00000C93">
              <w:t>Стандарты внешнего вида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outlineLvl w:val="1"/>
              <w:rPr>
                <w:b/>
                <w:bCs/>
              </w:rPr>
            </w:pPr>
            <w:r w:rsidRPr="00000C93">
              <w:rPr>
                <w:b/>
                <w:bCs/>
              </w:rPr>
              <w:t>3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rPr>
                <w:b/>
                <w:spacing w:val="1"/>
              </w:rPr>
              <w:t>Практические занятия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lang w:val="en-US"/>
              </w:rPr>
            </w:pPr>
            <w:r w:rsidRPr="00000C93">
              <w:rPr>
                <w:lang w:val="en-US"/>
              </w:rPr>
              <w:t>47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321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Подготовка рабочего места к работе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  <w:p w:rsidR="008A5821" w:rsidRPr="00000C93" w:rsidRDefault="008A5821" w:rsidP="00F524D6"/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 xml:space="preserve">       </w:t>
            </w:r>
          </w:p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  <w:r w:rsidRPr="00000C93">
              <w:rPr>
                <w:bCs/>
              </w:rPr>
              <w:t xml:space="preserve">      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 xml:space="preserve"> 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Освоение порядка  уборки номеров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Порядок уборки постели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Порядок предоставления дополнительных услуг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Порядок сопровождения гостей в период размещения в отеле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Порядок предоставления услуг питания в номера  (</w:t>
            </w:r>
            <w:r w:rsidRPr="00000C93">
              <w:rPr>
                <w:lang w:val="en-US"/>
              </w:rPr>
              <w:t>room</w:t>
            </w:r>
            <w:r w:rsidRPr="00000C93">
              <w:t>-</w:t>
            </w:r>
            <w:r w:rsidRPr="00000C93">
              <w:rPr>
                <w:lang w:val="en-US"/>
              </w:rPr>
              <w:t>service</w:t>
            </w:r>
            <w:r w:rsidRPr="00000C93"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/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Тема 1.3 Кадровое обеспечение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spacing w:val="1"/>
              </w:rPr>
              <w:t>Содержание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357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</w:rPr>
              <w:t>Подбор, расстановка и функции персонала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000C93">
            <w:pPr>
              <w:jc w:val="center"/>
            </w:pPr>
            <w:r w:rsidRPr="00000C93">
              <w:rPr>
                <w:lang w:val="en-US"/>
              </w:rPr>
              <w:t>3</w:t>
            </w:r>
            <w:r w:rsidR="00000C93" w:rsidRPr="00000C93"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3</w:t>
            </w:r>
          </w:p>
        </w:tc>
      </w:tr>
      <w:tr w:rsidR="008A5821" w:rsidRPr="00000C93" w:rsidTr="008A5821">
        <w:tblPrEx>
          <w:tblLook w:val="00E0"/>
        </w:tblPrEx>
        <w:trPr>
          <w:trHeight w:val="924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/>
              </w:rPr>
            </w:pPr>
            <w:r w:rsidRPr="00000C93">
              <w:rPr>
                <w:bCs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</w:rPr>
              <w:t xml:space="preserve">Должностные инструкции персонала службы обслуживания номеров </w:t>
            </w:r>
          </w:p>
          <w:p w:rsidR="008A5821" w:rsidRPr="00000C93" w:rsidRDefault="008A5821" w:rsidP="00F524D6">
            <w:r w:rsidRPr="00000C93">
              <w:t>Права ответственного</w:t>
            </w:r>
          </w:p>
          <w:p w:rsidR="008A5821" w:rsidRPr="00000C93" w:rsidRDefault="008A5821" w:rsidP="00F524D6">
            <w:r w:rsidRPr="00000C93">
              <w:t>Обязанности ответственного</w:t>
            </w:r>
          </w:p>
          <w:p w:rsidR="008A5821" w:rsidRPr="00000C93" w:rsidRDefault="008A5821" w:rsidP="00F524D6">
            <w:r w:rsidRPr="00000C93">
              <w:lastRenderedPageBreak/>
              <w:t>Служебный этикет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</w:rPr>
              <w:t>3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spacing w:val="1"/>
              </w:rPr>
              <w:t>Практические занятия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lang w:val="en-US"/>
              </w:rPr>
            </w:pPr>
            <w:r w:rsidRPr="00000C93">
              <w:rPr>
                <w:lang w:val="en-US"/>
              </w:rPr>
              <w:t>30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Составление должностной инструкции горничных, супервайзеров и других сотрудников службы обслуживания номеров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 xml:space="preserve">Составление  месячного графика дежурств горничных 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443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 xml:space="preserve"> 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Прием на работу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  <w:r w:rsidRPr="00000C93">
              <w:t>Тема 1.4 Современные средства, оборудование и инвентарь в гостинице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spacing w:val="1"/>
              </w:rPr>
              <w:t>Содержание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Ведение учета оборудования и инвентаря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000C93">
            <w:pPr>
              <w:jc w:val="center"/>
            </w:pPr>
            <w:r w:rsidRPr="00000C93">
              <w:rPr>
                <w:lang w:val="en-US"/>
              </w:rPr>
              <w:t>3</w:t>
            </w:r>
            <w:r w:rsidR="00000C93" w:rsidRPr="00000C93">
              <w:t>2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</w:p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</w:p>
          <w:p w:rsidR="008A5821" w:rsidRPr="00000C93" w:rsidRDefault="008A5821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3</w:t>
            </w: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Состав, функции и возможности при использовании автоматизированных систем управления в отеле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rPr>
                <w:b/>
                <w:spacing w:val="1"/>
              </w:rPr>
              <w:t>Практические занятия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lang w:val="en-US"/>
              </w:rPr>
            </w:pPr>
            <w:r w:rsidRPr="00000C93">
              <w:rPr>
                <w:lang w:val="en-US"/>
              </w:rPr>
              <w:t>30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Организация учета оборудования и инвентаря гостиницы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Освоение форм работы с оборудованием, инвентарем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</w:rPr>
            </w:pPr>
            <w:r w:rsidRPr="00000C93">
              <w:rPr>
                <w:bCs/>
              </w:rPr>
              <w:t>Тема 1.5. Технологии обеспечения сохранности вещей и ценностей проживающих</w:t>
            </w: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Содержание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1.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r w:rsidRPr="00000C93">
              <w:t>Правила «найденные и забытые вещи»</w:t>
            </w:r>
          </w:p>
          <w:p w:rsidR="008A5821" w:rsidRPr="00000C93" w:rsidRDefault="008A5821" w:rsidP="00F524D6">
            <w:r w:rsidRPr="00000C93">
              <w:t>Причинение ущерба имуществу отеля</w:t>
            </w:r>
          </w:p>
          <w:p w:rsidR="008A5821" w:rsidRPr="00000C93" w:rsidRDefault="008A5821" w:rsidP="00F524D6">
            <w:r w:rsidRPr="00000C93">
              <w:t>Составление акта о порче имущества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000C93">
            <w:pPr>
              <w:jc w:val="center"/>
            </w:pPr>
            <w:r w:rsidRPr="00000C93">
              <w:rPr>
                <w:lang w:val="en-US"/>
              </w:rPr>
              <w:t>3</w:t>
            </w:r>
            <w:r w:rsidR="00000C93" w:rsidRPr="00000C93">
              <w:t>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bCs/>
              </w:rPr>
              <w:t>Практические занятия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</w:pPr>
            <w:r w:rsidRPr="00000C93">
              <w:t>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blPrEx>
          <w:tblLook w:val="00E0"/>
        </w:tblPrEx>
        <w:trPr>
          <w:trHeight w:val="2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 xml:space="preserve">1. </w:t>
            </w:r>
          </w:p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2</w:t>
            </w:r>
          </w:p>
          <w:p w:rsidR="008A5821" w:rsidRPr="00000C93" w:rsidRDefault="008A5821" w:rsidP="00F524D6">
            <w:pPr>
              <w:jc w:val="both"/>
              <w:rPr>
                <w:bCs/>
              </w:rPr>
            </w:pPr>
            <w:r w:rsidRPr="00000C93">
              <w:rPr>
                <w:bCs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</w:rPr>
            </w:pPr>
            <w:r w:rsidRPr="00000C93">
              <w:rPr>
                <w:bCs/>
              </w:rPr>
              <w:t>Ведение журнала забытых вещей</w:t>
            </w:r>
          </w:p>
          <w:p w:rsidR="008A5821" w:rsidRPr="00000C93" w:rsidRDefault="008A5821" w:rsidP="00F524D6">
            <w:pPr>
              <w:rPr>
                <w:bCs/>
              </w:rPr>
            </w:pPr>
            <w:r w:rsidRPr="00000C93">
              <w:rPr>
                <w:bCs/>
              </w:rPr>
              <w:t>Оформление заявки о неисправности и поломках</w:t>
            </w:r>
          </w:p>
          <w:p w:rsidR="008A5821" w:rsidRPr="00000C93" w:rsidRDefault="008A5821" w:rsidP="00F524D6">
            <w:r w:rsidRPr="00000C93">
              <w:t>Составление акта о порче имущества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both"/>
              <w:rPr>
                <w:b/>
                <w:bCs/>
              </w:rPr>
            </w:pPr>
          </w:p>
        </w:tc>
      </w:tr>
      <w:tr w:rsidR="008A5821" w:rsidRPr="00000C93" w:rsidTr="008A5821"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i/>
              </w:rPr>
            </w:pPr>
            <w:r w:rsidRPr="00000C93">
              <w:rPr>
                <w:b/>
                <w:bCs/>
              </w:rPr>
              <w:t>Самостоятельная работа при изучении раздела ПМ 3.</w:t>
            </w:r>
            <w:r w:rsidRPr="00000C93">
              <w:rPr>
                <w:i/>
              </w:rPr>
              <w:t xml:space="preserve"> </w:t>
            </w:r>
          </w:p>
          <w:p w:rsidR="008A5821" w:rsidRPr="00000C93" w:rsidRDefault="008A5821" w:rsidP="00F524D6">
            <w:r w:rsidRPr="00000C93">
              <w:t>Систематическая проработка конспектов занятий, учебной и специальной литературы ( по вопросам к параграфам, главам учебных пособий, составленным преподавателям).</w:t>
            </w:r>
          </w:p>
          <w:p w:rsidR="008A5821" w:rsidRPr="00000C93" w:rsidRDefault="008A5821" w:rsidP="00F524D6">
            <w:r w:rsidRPr="00000C93">
              <w:t>Подготовка к практическим занятиям с использованием методических рекомендаций преподавателя, оформление практических работ, отчетов и подготовка к защите.</w:t>
            </w:r>
          </w:p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t>Самостоятельное изучение правил заполнения форм документации по бронированию.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</w:tr>
      <w:tr w:rsidR="008A5821" w:rsidRPr="00000C93" w:rsidTr="008A5821"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 xml:space="preserve"> Тематика внеаудиторной самостоятельной работы:</w:t>
            </w:r>
          </w:p>
          <w:p w:rsidR="008A5821" w:rsidRPr="00000C93" w:rsidRDefault="008A5821" w:rsidP="008A5821">
            <w:pPr>
              <w:numPr>
                <w:ilvl w:val="0"/>
                <w:numId w:val="8"/>
              </w:numPr>
            </w:pPr>
            <w:r w:rsidRPr="00000C93">
              <w:lastRenderedPageBreak/>
              <w:t>Подготовка докладов и рефератов по темам:</w:t>
            </w:r>
          </w:p>
          <w:p w:rsidR="008A5821" w:rsidRPr="00000C93" w:rsidRDefault="008A5821" w:rsidP="00F524D6">
            <w:pPr>
              <w:ind w:left="720"/>
            </w:pPr>
            <w:r w:rsidRPr="00000C93">
              <w:t>Мировые гостиничные бренды</w:t>
            </w:r>
          </w:p>
          <w:p w:rsidR="008A5821" w:rsidRPr="00000C93" w:rsidRDefault="008A5821" w:rsidP="008A5821">
            <w:pPr>
              <w:numPr>
                <w:ilvl w:val="0"/>
                <w:numId w:val="9"/>
              </w:numPr>
            </w:pPr>
            <w:r w:rsidRPr="00000C93">
              <w:t>Современные формы предоставления дополнительных услуг;</w:t>
            </w:r>
          </w:p>
          <w:p w:rsidR="008A5821" w:rsidRPr="00000C93" w:rsidRDefault="008A5821" w:rsidP="008A5821">
            <w:pPr>
              <w:numPr>
                <w:ilvl w:val="0"/>
                <w:numId w:val="9"/>
              </w:numPr>
            </w:pPr>
            <w:r w:rsidRPr="00000C93">
              <w:t>Развитие рынка гостиничных услуг России;</w:t>
            </w:r>
          </w:p>
          <w:p w:rsidR="008A5821" w:rsidRPr="00000C93" w:rsidRDefault="008A5821" w:rsidP="008A5821">
            <w:pPr>
              <w:numPr>
                <w:ilvl w:val="0"/>
                <w:numId w:val="9"/>
              </w:numPr>
            </w:pPr>
            <w:r w:rsidRPr="00000C93">
              <w:t>Маркетинговые исследования рынка гостиничных услуг;</w:t>
            </w:r>
          </w:p>
          <w:p w:rsidR="008D2904" w:rsidRPr="00000C93" w:rsidRDefault="008A5821" w:rsidP="008D2904">
            <w:pPr>
              <w:numPr>
                <w:ilvl w:val="0"/>
                <w:numId w:val="9"/>
              </w:numPr>
            </w:pPr>
            <w:r w:rsidRPr="00000C93">
              <w:t>Организация профилактических мер по п</w:t>
            </w:r>
            <w:r w:rsidR="008D2904" w:rsidRPr="00000C93">
              <w:t>ривлечению клиентов в гостиницы</w:t>
            </w:r>
          </w:p>
          <w:p w:rsidR="008A5821" w:rsidRPr="00000C93" w:rsidRDefault="008A5821" w:rsidP="008D2904">
            <w:pPr>
              <w:numPr>
                <w:ilvl w:val="0"/>
                <w:numId w:val="13"/>
              </w:numPr>
            </w:pPr>
            <w:r w:rsidRPr="00000C93">
              <w:t>Освоение информационных и телекоммуникационных технологий по обслуживанию клиентов в  гостинице.</w:t>
            </w:r>
            <w:r w:rsidRPr="00000C93">
              <w:rPr>
                <w:b/>
              </w:rPr>
              <w:t>…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</w:tr>
      <w:tr w:rsidR="008A5821" w:rsidRPr="00000C93" w:rsidTr="00D74C6B">
        <w:trPr>
          <w:trHeight w:val="441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bCs/>
                <w:i/>
              </w:rPr>
            </w:pPr>
            <w:r w:rsidRPr="00000C93">
              <w:rPr>
                <w:b/>
                <w:bCs/>
              </w:rPr>
              <w:lastRenderedPageBreak/>
              <w:t>Учебная практика</w:t>
            </w:r>
          </w:p>
          <w:p w:rsidR="00D74C6B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bCs/>
              </w:rPr>
              <w:t>Виды работ:</w:t>
            </w:r>
            <w:r w:rsidR="00D74C6B" w:rsidRPr="00000C93">
              <w:rPr>
                <w:color w:val="00000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</w:tr>
      <w:tr w:rsidR="00D74C6B" w:rsidRPr="00000C93" w:rsidTr="00D74C6B">
        <w:trPr>
          <w:trHeight w:val="510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F524D6">
            <w:pPr>
              <w:rPr>
                <w:color w:val="000000"/>
              </w:rPr>
            </w:pPr>
            <w:r w:rsidRPr="00000C93">
              <w:rPr>
                <w:color w:val="000000"/>
              </w:rPr>
              <w:t xml:space="preserve">Ознакомление с организацией </w:t>
            </w:r>
            <w:r w:rsidR="005262CB" w:rsidRPr="00000C93">
              <w:rPr>
                <w:color w:val="000000"/>
              </w:rPr>
              <w:t>учебной</w:t>
            </w:r>
            <w:r w:rsidRPr="00000C93">
              <w:rPr>
                <w:color w:val="000000"/>
              </w:rPr>
              <w:t xml:space="preserve">  практики</w:t>
            </w:r>
          </w:p>
          <w:p w:rsidR="00D74C6B" w:rsidRPr="00000C93" w:rsidRDefault="00D74C6B" w:rsidP="00D74C6B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675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B" w:rsidRPr="00000C93" w:rsidRDefault="005262CB" w:rsidP="005262CB">
            <w:pPr>
              <w:autoSpaceDE w:val="0"/>
              <w:autoSpaceDN w:val="0"/>
              <w:adjustRightInd w:val="0"/>
            </w:pPr>
            <w:r w:rsidRPr="00000C93">
              <w:t>Ознакомиться с выполнением процедуры по организации и контролю работы обслуживающего и технического персонала</w:t>
            </w:r>
          </w:p>
          <w:p w:rsidR="005262CB" w:rsidRPr="00000C93" w:rsidRDefault="005262CB" w:rsidP="005262CB">
            <w:pPr>
              <w:autoSpaceDE w:val="0"/>
              <w:autoSpaceDN w:val="0"/>
              <w:adjustRightInd w:val="0"/>
            </w:pPr>
            <w:r w:rsidRPr="00000C93">
              <w:t>хозяйственной службы при предоставлении услуги размещения, дополнительных услуг, уборке номеров</w:t>
            </w:r>
          </w:p>
          <w:p w:rsidR="00D74C6B" w:rsidRPr="00000C93" w:rsidRDefault="005262CB" w:rsidP="005262CB">
            <w:pPr>
              <w:rPr>
                <w:b/>
                <w:bCs/>
              </w:rPr>
            </w:pPr>
            <w:r w:rsidRPr="00000C93">
              <w:t>и служебных помещений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D74C6B">
            <w:pPr>
              <w:jc w:val="center"/>
              <w:rPr>
                <w:b/>
              </w:rPr>
            </w:pPr>
            <w:r w:rsidRPr="00000C93">
              <w:rPr>
                <w:b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555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CB" w:rsidRPr="00000C93" w:rsidRDefault="005262CB" w:rsidP="005262CB">
            <w:pPr>
              <w:autoSpaceDE w:val="0"/>
              <w:autoSpaceDN w:val="0"/>
              <w:adjustRightInd w:val="0"/>
            </w:pPr>
            <w:r w:rsidRPr="00000C93">
              <w:t>Анализ технологии организации и выполнения работ по предоставлению услуги питания в номерах</w:t>
            </w:r>
          </w:p>
          <w:p w:rsidR="00D74C6B" w:rsidRPr="00000C93" w:rsidRDefault="005262CB" w:rsidP="005262CB">
            <w:r w:rsidRPr="00000C93">
              <w:t>(room-service).-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D74C6B">
            <w:pPr>
              <w:jc w:val="center"/>
              <w:rPr>
                <w:b/>
              </w:rPr>
            </w:pPr>
            <w:r w:rsidRPr="00000C93">
              <w:rPr>
                <w:b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345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5262CB" w:rsidP="00D74C6B">
            <w:r w:rsidRPr="00000C93">
              <w:t>Ознакомление с ведением учета  оборудования и инвентаря гостиницы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D74C6B">
            <w:pPr>
              <w:jc w:val="center"/>
              <w:rPr>
                <w:b/>
              </w:rPr>
            </w:pPr>
            <w:r w:rsidRPr="00000C93">
              <w:rPr>
                <w:b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8A5821">
        <w:trPr>
          <w:trHeight w:val="495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D74C6B">
            <w:pPr>
              <w:rPr>
                <w:b/>
              </w:rPr>
            </w:pPr>
          </w:p>
          <w:p w:rsidR="00D74C6B" w:rsidRPr="00000C93" w:rsidRDefault="00D74C6B" w:rsidP="00D74C6B">
            <w:r w:rsidRPr="00000C93">
              <w:rPr>
                <w:bCs/>
              </w:rPr>
              <w:t>Составление отчета по практике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8A5821" w:rsidRPr="00000C93" w:rsidTr="00D74C6B">
        <w:trPr>
          <w:trHeight w:val="480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rPr>
                <w:i/>
              </w:rPr>
            </w:pPr>
            <w:r w:rsidRPr="00000C93">
              <w:rPr>
                <w:b/>
                <w:bCs/>
              </w:rPr>
              <w:t>Производственная практика</w:t>
            </w:r>
            <w:r w:rsidRPr="00000C93">
              <w:rPr>
                <w:i/>
              </w:rPr>
              <w:t xml:space="preserve"> </w:t>
            </w:r>
            <w:r w:rsidRPr="00000C93">
              <w:rPr>
                <w:b/>
              </w:rPr>
              <w:t>(по профилю специальности)</w:t>
            </w:r>
          </w:p>
          <w:p w:rsidR="008A5821" w:rsidRPr="00000C93" w:rsidRDefault="008A5821" w:rsidP="00F524D6">
            <w:pPr>
              <w:rPr>
                <w:b/>
              </w:rPr>
            </w:pPr>
            <w:r w:rsidRPr="00000C93">
              <w:rPr>
                <w:b/>
                <w:bCs/>
              </w:rPr>
              <w:t>Виды работ: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</w:tr>
      <w:tr w:rsidR="00D74C6B" w:rsidRPr="00000C93" w:rsidTr="00D74C6B">
        <w:trPr>
          <w:trHeight w:val="300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A00C6D">
            <w:pPr>
              <w:shd w:val="clear" w:color="auto" w:fill="FFFFFF"/>
              <w:rPr>
                <w:b/>
                <w:bCs/>
              </w:rPr>
            </w:pPr>
            <w:r w:rsidRPr="00000C93">
              <w:rPr>
                <w:color w:val="000000"/>
              </w:rPr>
              <w:t>Ознакомление с организацией производственной  практики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EA1473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1005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A00C6D">
            <w:pPr>
              <w:shd w:val="clear" w:color="auto" w:fill="FFFFFF"/>
              <w:rPr>
                <w:color w:val="000000"/>
              </w:rPr>
            </w:pPr>
          </w:p>
          <w:p w:rsidR="00D74C6B" w:rsidRPr="00000C93" w:rsidRDefault="00D74C6B" w:rsidP="00A00C6D">
            <w:pPr>
              <w:autoSpaceDE w:val="0"/>
              <w:autoSpaceDN w:val="0"/>
              <w:adjustRightInd w:val="0"/>
            </w:pPr>
            <w:r w:rsidRPr="00000C93">
              <w:t>Организовывать и контролировать работу обслуживающего и технического персонала</w:t>
            </w:r>
          </w:p>
          <w:p w:rsidR="00D74C6B" w:rsidRPr="00000C93" w:rsidRDefault="00D74C6B" w:rsidP="00A00C6D">
            <w:pPr>
              <w:autoSpaceDE w:val="0"/>
              <w:autoSpaceDN w:val="0"/>
              <w:adjustRightInd w:val="0"/>
            </w:pPr>
            <w:r w:rsidRPr="00000C93">
              <w:t>хозяйственной службы при предоставлении услуги размещения, дополнительных услуг, уборке номеров</w:t>
            </w:r>
          </w:p>
          <w:p w:rsidR="00D74C6B" w:rsidRPr="00000C93" w:rsidRDefault="00D74C6B" w:rsidP="00A00C6D">
            <w:pPr>
              <w:rPr>
                <w:b/>
                <w:bCs/>
              </w:rPr>
            </w:pPr>
            <w:r w:rsidRPr="00000C93">
              <w:t>и служебных помещений.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41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549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A00C6D">
            <w:pPr>
              <w:autoSpaceDE w:val="0"/>
              <w:autoSpaceDN w:val="0"/>
              <w:adjustRightInd w:val="0"/>
            </w:pPr>
            <w:r w:rsidRPr="00000C93">
              <w:t>Применить технологии организации и выполнения работ по предоставлению услуги питания в номерах</w:t>
            </w:r>
          </w:p>
          <w:p w:rsidR="00D74C6B" w:rsidRPr="00000C93" w:rsidRDefault="00D74C6B" w:rsidP="00A00C6D">
            <w:pPr>
              <w:rPr>
                <w:color w:val="000000"/>
              </w:rPr>
            </w:pPr>
            <w:r w:rsidRPr="00000C93">
              <w:t>(room-service).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41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270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A00C6D">
            <w:r w:rsidRPr="00000C93">
              <w:t>Осуществить учет оборудования и инвентаря гостиницы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41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D74C6B">
        <w:trPr>
          <w:trHeight w:val="337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D74C6B">
            <w:r w:rsidRPr="00000C93">
              <w:rPr>
                <w:bCs/>
              </w:rPr>
              <w:t>Составление отчета по практике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D74C6B" w:rsidRPr="00000C93" w:rsidTr="008A5821">
        <w:trPr>
          <w:trHeight w:val="1350"/>
        </w:trPr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6B" w:rsidRPr="00000C93" w:rsidRDefault="00D74C6B" w:rsidP="00F524D6">
            <w:pPr>
              <w:rPr>
                <w:b/>
                <w:bCs/>
              </w:rPr>
            </w:pPr>
          </w:p>
          <w:p w:rsidR="00D74C6B" w:rsidRPr="00000C93" w:rsidRDefault="00D74C6B" w:rsidP="00F524D6">
            <w:pPr>
              <w:rPr>
                <w:b/>
                <w:bCs/>
              </w:rPr>
            </w:pPr>
          </w:p>
          <w:p w:rsidR="00D74C6B" w:rsidRPr="00000C93" w:rsidRDefault="00D74C6B" w:rsidP="00D74C6B">
            <w:pPr>
              <w:numPr>
                <w:ilvl w:val="0"/>
                <w:numId w:val="11"/>
              </w:num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4C6B" w:rsidRPr="00000C93" w:rsidRDefault="00D74C6B" w:rsidP="00F524D6">
            <w:pPr>
              <w:jc w:val="center"/>
            </w:pPr>
          </w:p>
        </w:tc>
      </w:tr>
      <w:tr w:rsidR="008A5821" w:rsidRPr="00000C93" w:rsidTr="008A5821"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bCs/>
                <w:i/>
              </w:rPr>
            </w:pPr>
            <w:r w:rsidRPr="00000C93">
              <w:rPr>
                <w:b/>
                <w:bCs/>
              </w:rPr>
              <w:t>Тематика курсовых работ (проектов)</w:t>
            </w:r>
            <w:r w:rsidRPr="00000C93">
              <w:rPr>
                <w:bCs/>
                <w:i/>
              </w:rPr>
              <w:t xml:space="preserve"> 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Система мотивации персонала службы обслуживания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Особенности формирования профессиональных навыков у персонала службы обслуживания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Анализ качества обслуживания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Современные способы привлечения клиентов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Взаимодействие службы обслуживания с другими службами гостиницы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Особенности формирования взаимодействия между персоналом службы обслуживания номеров и клиентом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 xml:space="preserve">Правила этикета для сотрудников службы обслуживания 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Современные технологии обслуживания гостей</w:t>
            </w:r>
          </w:p>
          <w:p w:rsidR="008A5821" w:rsidRPr="00000C93" w:rsidRDefault="008A5821" w:rsidP="008A5821">
            <w:pPr>
              <w:numPr>
                <w:ilvl w:val="0"/>
                <w:numId w:val="12"/>
              </w:numPr>
              <w:rPr>
                <w:bCs/>
              </w:rPr>
            </w:pPr>
            <w:r w:rsidRPr="00000C93">
              <w:rPr>
                <w:bCs/>
              </w:rPr>
              <w:t>Корпоративные стандарты</w:t>
            </w:r>
          </w:p>
          <w:p w:rsidR="008A5821" w:rsidRPr="00000C93" w:rsidRDefault="00F524D6" w:rsidP="00F524D6">
            <w:pPr>
              <w:rPr>
                <w:b/>
              </w:rPr>
            </w:pPr>
            <w:r w:rsidRPr="00000C93">
              <w:rPr>
                <w:bCs/>
              </w:rPr>
              <w:t xml:space="preserve">        10.   </w:t>
            </w:r>
            <w:r w:rsidR="008A5821" w:rsidRPr="00000C93">
              <w:rPr>
                <w:bCs/>
              </w:rPr>
              <w:t>Персонал как ключевой фактор развития гостиницы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  <w:r w:rsidRPr="00000C93">
              <w:rPr>
                <w:b/>
              </w:rPr>
              <w:t>27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</w:tr>
      <w:tr w:rsidR="008A5821" w:rsidRPr="00000C93" w:rsidTr="008A5821"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21" w:rsidRPr="00000C93" w:rsidRDefault="008A5821" w:rsidP="00F524D6">
            <w:pPr>
              <w:jc w:val="center"/>
              <w:rPr>
                <w:i/>
              </w:rPr>
            </w:pPr>
            <w:r w:rsidRPr="00000C93">
              <w:rPr>
                <w:b/>
                <w:bCs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000C93" w:rsidP="00F524D6">
            <w:pPr>
              <w:jc w:val="center"/>
              <w:rPr>
                <w:b/>
              </w:rPr>
            </w:pPr>
            <w:r w:rsidRPr="00000C93">
              <w:rPr>
                <w:b/>
              </w:rPr>
              <w:t>500</w:t>
            </w:r>
          </w:p>
          <w:p w:rsidR="008A5821" w:rsidRPr="00000C93" w:rsidRDefault="008A5821" w:rsidP="00F524D6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5821" w:rsidRPr="00000C93" w:rsidRDefault="008A5821" w:rsidP="00F524D6">
            <w:pPr>
              <w:jc w:val="center"/>
            </w:pPr>
          </w:p>
        </w:tc>
      </w:tr>
    </w:tbl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C93">
        <w:t xml:space="preserve">Для характеристики уровня освоения учебного материала используются следующие обозначения: </w:t>
      </w: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C93">
        <w:t xml:space="preserve">1 – ознакомительный (узнавание ранее изученных объектов, свойств); </w:t>
      </w: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00C93">
        <w:t xml:space="preserve">2 – репродуктивный (выполнение деятельности по образцу, инструкции или под руководством); </w:t>
      </w: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00C93">
        <w:t>3 – продуктивный (планирование и самостоятельное выполнение деятельности, решение проблемных задач).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22EC8" w:rsidRPr="00000C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0C93">
        <w:rPr>
          <w:b/>
          <w:caps/>
        </w:rPr>
        <w:lastRenderedPageBreak/>
        <w:t>4. условия реализации программы ПРОФЕССИОНАЛЬНОГО МОДУЛЯ</w:t>
      </w:r>
    </w:p>
    <w:p w:rsidR="00B22EC8" w:rsidRPr="00000C93" w:rsidRDefault="00B22EC8" w:rsidP="0076762C"/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0C93">
        <w:rPr>
          <w:b/>
        </w:rPr>
        <w:t xml:space="preserve">4.1. </w:t>
      </w:r>
      <w:r w:rsidRPr="00000C93">
        <w:rPr>
          <w:b/>
          <w:bCs/>
        </w:rPr>
        <w:t>Требования к минимальному материально-техническому обеспечению</w:t>
      </w:r>
    </w:p>
    <w:p w:rsidR="00C14593" w:rsidRPr="00000C93" w:rsidRDefault="00B22EC8" w:rsidP="00C14593">
      <w:pPr>
        <w:pStyle w:val="ConsPlusNormal"/>
        <w:rPr>
          <w:b w:val="0"/>
          <w:bCs w:val="0"/>
          <w:sz w:val="24"/>
          <w:szCs w:val="24"/>
        </w:rPr>
      </w:pPr>
      <w:r w:rsidRPr="00000C93">
        <w:rPr>
          <w:sz w:val="24"/>
          <w:szCs w:val="24"/>
        </w:rPr>
        <w:t>Реализация программы модуля предполагает наличие учебн</w:t>
      </w:r>
      <w:r w:rsidR="00C14593" w:rsidRPr="00000C93">
        <w:rPr>
          <w:sz w:val="24"/>
          <w:szCs w:val="24"/>
        </w:rPr>
        <w:t xml:space="preserve">ого </w:t>
      </w:r>
      <w:r w:rsidRPr="00000C93">
        <w:rPr>
          <w:sz w:val="24"/>
          <w:szCs w:val="24"/>
        </w:rPr>
        <w:t>кабинет</w:t>
      </w:r>
      <w:r w:rsidR="00C14593" w:rsidRPr="00000C93">
        <w:rPr>
          <w:sz w:val="24"/>
          <w:szCs w:val="24"/>
        </w:rPr>
        <w:t>а</w:t>
      </w:r>
      <w:r w:rsidRPr="00000C93">
        <w:rPr>
          <w:sz w:val="24"/>
          <w:szCs w:val="24"/>
        </w:rPr>
        <w:t xml:space="preserve"> </w:t>
      </w:r>
      <w:r w:rsidR="00C14593" w:rsidRPr="00000C93">
        <w:rPr>
          <w:b w:val="0"/>
          <w:bCs w:val="0"/>
          <w:sz w:val="24"/>
          <w:szCs w:val="24"/>
        </w:rPr>
        <w:t xml:space="preserve">организации деятельности службы приема, размещения и выписки гостей; </w:t>
      </w:r>
    </w:p>
    <w:p w:rsidR="00C14593" w:rsidRPr="00000C93" w:rsidRDefault="00B22EC8" w:rsidP="00C14593">
      <w:pPr>
        <w:pStyle w:val="ConsPlusNormal"/>
        <w:rPr>
          <w:b w:val="0"/>
          <w:bCs w:val="0"/>
          <w:sz w:val="24"/>
          <w:szCs w:val="24"/>
        </w:rPr>
      </w:pPr>
      <w:r w:rsidRPr="00000C93">
        <w:rPr>
          <w:sz w:val="24"/>
          <w:szCs w:val="24"/>
        </w:rPr>
        <w:t xml:space="preserve">лабораторий </w:t>
      </w:r>
      <w:r w:rsidR="00C14593" w:rsidRPr="00000C93">
        <w:rPr>
          <w:b w:val="0"/>
          <w:bCs w:val="0"/>
          <w:sz w:val="24"/>
          <w:szCs w:val="24"/>
        </w:rPr>
        <w:t xml:space="preserve">Гостиничный номер </w:t>
      </w:r>
      <w:r w:rsidR="0099111F">
        <w:rPr>
          <w:b w:val="0"/>
          <w:bCs w:val="0"/>
          <w:sz w:val="24"/>
          <w:szCs w:val="24"/>
        </w:rPr>
        <w:t>и учебной аудитории.</w:t>
      </w:r>
    </w:p>
    <w:p w:rsidR="00B22EC8" w:rsidRPr="00000C93" w:rsidRDefault="00B22EC8" w:rsidP="00C1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C8" w:rsidRDefault="0099111F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Оборудование учебной аудитории</w:t>
      </w:r>
      <w:r w:rsidR="00B22EC8" w:rsidRPr="00000C93">
        <w:rPr>
          <w:bCs/>
        </w:rPr>
        <w:t xml:space="preserve">: </w:t>
      </w:r>
      <w:r w:rsidRPr="0099111F">
        <w:t>Учебная мебель, доска, наглядные пособия (плакаты)</w:t>
      </w:r>
    </w:p>
    <w:p w:rsidR="0099111F" w:rsidRPr="00000C93" w:rsidRDefault="0099111F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9111F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C93">
        <w:rPr>
          <w:bCs/>
        </w:rPr>
        <w:t xml:space="preserve">Оборудование </w:t>
      </w:r>
      <w:r w:rsidRPr="00000C93">
        <w:t>лаборатории</w:t>
      </w:r>
      <w:r w:rsidRPr="00000C93">
        <w:rPr>
          <w:bCs/>
        </w:rPr>
        <w:t xml:space="preserve">: </w:t>
      </w:r>
      <w:r w:rsidR="0099111F" w:rsidRPr="0099111F">
        <w:t>Кровать двуспальная-1 , тумбочки для личных вещей-2, шкаф для одежды -1, зеркало -1, телевизор-1, тумбочка  для техники-1, занавески, тюль на окнах -2,  Ковер-1 шт.. Оборудованная душевая, санузел. Оборудование для проведения уборки, оборудование для стирки и глажки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0C93">
        <w:t>Реализация программы модуля предполагает обязательную производственную практику.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0C93">
        <w:rPr>
          <w:b/>
        </w:rPr>
        <w:t>4.2. Информационное обеспечение обучения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0C93">
        <w:rPr>
          <w:b/>
          <w:bCs/>
        </w:rPr>
        <w:t>Перечень рекомендуемых учебных изданий, Интернет-ресурсов, дополнительной литературы</w:t>
      </w:r>
      <w:bookmarkStart w:id="0" w:name="_GoBack"/>
    </w:p>
    <w:p w:rsidR="00B22EC8" w:rsidRPr="0083449B" w:rsidRDefault="00B22EC8" w:rsidP="00C14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3449B">
        <w:rPr>
          <w:b/>
          <w:bCs/>
        </w:rPr>
        <w:t>Основные источники:</w:t>
      </w:r>
    </w:p>
    <w:p w:rsidR="00EF276D" w:rsidRPr="00EF276D" w:rsidRDefault="00EF276D" w:rsidP="00EF276D">
      <w:pPr>
        <w:spacing w:line="360" w:lineRule="auto"/>
        <w:rPr>
          <w:snapToGrid w:val="0"/>
          <w:color w:val="555555"/>
          <w:shd w:val="clear" w:color="auto" w:fill="FFFFFF"/>
        </w:rPr>
      </w:pPr>
      <w:r w:rsidRPr="00EF276D">
        <w:t>1.</w:t>
      </w:r>
      <w:r w:rsidRPr="00EF276D">
        <w:rPr>
          <w:bCs/>
          <w:snapToGrid w:val="0"/>
          <w:shd w:val="clear" w:color="auto" w:fill="FFFFFF"/>
        </w:rPr>
        <w:t xml:space="preserve"> Организация обслуживания в гостиницах и туристских комплексах</w:t>
      </w:r>
      <w:r w:rsidRPr="00EF276D">
        <w:rPr>
          <w:snapToGrid w:val="0"/>
          <w:shd w:val="clear" w:color="auto" w:fill="FFFFFF"/>
        </w:rPr>
        <w:t>: Учебное пособие / А.В. Сорокина. - М.: Альфа-М: НИЦ ИНФРА-М, 2014. Режим доступа</w:t>
      </w:r>
      <w:r w:rsidRPr="00EF276D">
        <w:rPr>
          <w:snapToGrid w:val="0"/>
          <w:color w:val="555555"/>
          <w:shd w:val="clear" w:color="auto" w:fill="FFFFFF"/>
        </w:rPr>
        <w:t xml:space="preserve"> </w:t>
      </w:r>
      <w:hyperlink r:id="rId13" w:history="1">
        <w:r w:rsidRPr="00EF276D">
          <w:rPr>
            <w:snapToGrid w:val="0"/>
            <w:color w:val="0000FF"/>
            <w:u w:val="single"/>
            <w:shd w:val="clear" w:color="auto" w:fill="FFFFFF"/>
          </w:rPr>
          <w:t>http://znanium.com/catalog/product/430064</w:t>
        </w:r>
      </w:hyperlink>
    </w:p>
    <w:p w:rsidR="00B22EC8" w:rsidRPr="00000C93" w:rsidRDefault="00EF276D" w:rsidP="00EF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F276D">
        <w:t>2.</w:t>
      </w:r>
      <w:r w:rsidRPr="00EF276D">
        <w:rPr>
          <w:bCs/>
          <w:snapToGrid w:val="0"/>
          <w:shd w:val="clear" w:color="auto" w:fill="FFFFFF"/>
        </w:rPr>
        <w:t xml:space="preserve"> Гостиничный сервис</w:t>
      </w:r>
      <w:r w:rsidRPr="00EF276D">
        <w:rPr>
          <w:snapToGrid w:val="0"/>
          <w:shd w:val="clear" w:color="auto" w:fill="FFFFFF"/>
        </w:rPr>
        <w:t>: Учебник / Н.Г. Можаева, Г.В. Рыбачек. - М.: Альфа-М: НИЦ ИНФРА-М, 2013.</w:t>
      </w:r>
      <w:r w:rsidRPr="00EF276D">
        <w:rPr>
          <w:snapToGrid w:val="0"/>
          <w:color w:val="555555"/>
          <w:shd w:val="clear" w:color="auto" w:fill="FFFFFF"/>
        </w:rPr>
        <w:t xml:space="preserve"> </w:t>
      </w:r>
      <w:r w:rsidRPr="00EF276D">
        <w:rPr>
          <w:snapToGrid w:val="0"/>
          <w:color w:val="3C3C3C"/>
          <w:shd w:val="clear" w:color="auto" w:fill="FFFFFF"/>
        </w:rPr>
        <w:t>Режим доступа</w:t>
      </w:r>
      <w:r w:rsidRPr="00EF276D">
        <w:rPr>
          <w:snapToGrid w:val="0"/>
          <w:color w:val="555555"/>
          <w:shd w:val="clear" w:color="auto" w:fill="FFFFFF"/>
        </w:rPr>
        <w:t xml:space="preserve"> </w:t>
      </w:r>
      <w:hyperlink r:id="rId14" w:history="1">
        <w:r w:rsidRPr="00EF276D">
          <w:rPr>
            <w:snapToGrid w:val="0"/>
            <w:color w:val="0000FF"/>
            <w:u w:val="single"/>
            <w:shd w:val="clear" w:color="auto" w:fill="FFFFFF"/>
          </w:rPr>
          <w:t>http://znanium.com/catalog/product/415579</w:t>
        </w:r>
      </w:hyperlink>
      <w:bookmarkEnd w:id="0"/>
    </w:p>
    <w:p w:rsidR="00B22EC8" w:rsidRPr="00000C93" w:rsidRDefault="00B22EC8" w:rsidP="0076762C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0C93">
        <w:rPr>
          <w:b/>
        </w:rPr>
        <w:t>4.3. Общие требования к организации образовательного процесса</w:t>
      </w:r>
    </w:p>
    <w:p w:rsidR="00C14593" w:rsidRPr="00000C93" w:rsidRDefault="00C14593" w:rsidP="0083449B">
      <w:pPr>
        <w:autoSpaceDE w:val="0"/>
        <w:autoSpaceDN w:val="0"/>
        <w:adjustRightInd w:val="0"/>
        <w:jc w:val="both"/>
      </w:pPr>
      <w:r w:rsidRPr="00000C93">
        <w:t>Организация образовательного процесса по профессиональному модулю осуществляется в соответствии с ФГОС СПО по специальности, с рабочим учебным планом, программой профессионального модуля, с расписанием занятий; с требованиями к результатам освоения профессионального модуля: компетенциям, практическому опыту, умениям и знаниям.</w:t>
      </w:r>
    </w:p>
    <w:p w:rsidR="00C14593" w:rsidRPr="00000C93" w:rsidRDefault="00C14593" w:rsidP="00C14593"/>
    <w:p w:rsidR="00C14593" w:rsidRPr="00000C93" w:rsidRDefault="00C14593" w:rsidP="00C14593">
      <w:pPr>
        <w:jc w:val="both"/>
      </w:pPr>
      <w:r w:rsidRPr="00000C93">
        <w:t>Освоению данного профессионального модуля предшествуют дисциплины:</w:t>
      </w:r>
    </w:p>
    <w:p w:rsidR="00C14593" w:rsidRPr="00000C93" w:rsidRDefault="00C14593" w:rsidP="00C14593">
      <w:pPr>
        <w:jc w:val="both"/>
      </w:pPr>
      <w:r w:rsidRPr="00000C93">
        <w:t>-ОГСЭ.03. Иностранный язык;</w:t>
      </w:r>
    </w:p>
    <w:p w:rsidR="00C14593" w:rsidRPr="00000C93" w:rsidRDefault="00C14593" w:rsidP="00C14593">
      <w:pPr>
        <w:jc w:val="both"/>
      </w:pPr>
      <w:r w:rsidRPr="00000C93">
        <w:t>-ЕН.01. Информатика и информационно-коммуникационные технологии в профессиональной деятельности;</w:t>
      </w:r>
    </w:p>
    <w:p w:rsidR="00C14593" w:rsidRPr="00000C93" w:rsidRDefault="00C14593" w:rsidP="00C14593">
      <w:pPr>
        <w:jc w:val="both"/>
      </w:pPr>
      <w:r w:rsidRPr="00000C93">
        <w:rPr>
          <w:rFonts w:eastAsia="Calibri"/>
        </w:rPr>
        <w:t>-ОГСЭ.01. Основы философии;</w:t>
      </w:r>
    </w:p>
    <w:p w:rsidR="00C14593" w:rsidRPr="00000C93" w:rsidRDefault="00C14593" w:rsidP="00C14593">
      <w:pPr>
        <w:jc w:val="both"/>
      </w:pPr>
      <w:r w:rsidRPr="00000C93">
        <w:rPr>
          <w:rFonts w:eastAsia="Calibri"/>
        </w:rPr>
        <w:t>-ОГСЭ.02. История;</w:t>
      </w:r>
    </w:p>
    <w:p w:rsidR="00C14593" w:rsidRPr="00000C93" w:rsidRDefault="00C14593" w:rsidP="00C14593">
      <w:pPr>
        <w:jc w:val="both"/>
      </w:pPr>
      <w:r w:rsidRPr="00000C93">
        <w:t>-ОП.01. Менеджмент;</w:t>
      </w:r>
    </w:p>
    <w:p w:rsidR="00C14593" w:rsidRPr="00000C93" w:rsidRDefault="00C14593" w:rsidP="00C14593">
      <w:r w:rsidRPr="00000C93">
        <w:t xml:space="preserve"> Практика представляет собой вид учебных занятий, обеспечивающих практикоориентированную подготовку обучающегося. При реализации профессионального модуля предусматривается учебная практика (по профилю специальности) и производственная практика. Учебная практика и производственная практика (по профилю специальности) проводится по окончании изучения профессиональных модулей. </w:t>
      </w:r>
    </w:p>
    <w:p w:rsidR="00C14593" w:rsidRPr="00000C93" w:rsidRDefault="00C14593" w:rsidP="00C14593">
      <w:r w:rsidRPr="00000C93">
        <w:t>Аттестация по итогам учебной практики (по профилю специальности) осуществляется по результатам защиты отчетов по практике.</w:t>
      </w:r>
    </w:p>
    <w:p w:rsidR="00C14593" w:rsidRPr="00000C93" w:rsidRDefault="00C14593" w:rsidP="00C14593">
      <w:r w:rsidRPr="00000C93">
        <w:t xml:space="preserve"> Консультации для обучающихся организуются на основе графиков на протяжении всего процесса освоения профессионального модуля (индивидуальные, групповые, письменные, устные) из расчета 4 часа на одного студента в год. Обязательной формой промежуточной </w:t>
      </w:r>
      <w:r w:rsidRPr="00000C93">
        <w:lastRenderedPageBreak/>
        <w:t xml:space="preserve">аттестации по профессиональному модулю является дифференцированный зачёт в 2 семестре и другие формы контроля в 1 семестре. </w:t>
      </w:r>
    </w:p>
    <w:p w:rsidR="00C14593" w:rsidRPr="00000C93" w:rsidRDefault="00C14593" w:rsidP="00C14593">
      <w:r w:rsidRPr="00000C93">
        <w:t xml:space="preserve">Итоговой формой аттестации по профессиональному модулю является квалификационный экзамен. Экзамен проверяет готовность обучающегося к выполнению указанного вида профессиональной деятельности и сформированность у него компетенций. Квалификационный экзамен проводится по окончании освоения программы профессионального модуля и представляет собой форму независимой оценки результатов обучения с участием работодателей. </w:t>
      </w:r>
    </w:p>
    <w:p w:rsidR="00C14593" w:rsidRPr="00000C93" w:rsidRDefault="00C14593" w:rsidP="00C14593">
      <w:r w:rsidRPr="00000C93">
        <w:t xml:space="preserve">Условием допуска к экзамену является успешное освоение обучающимися всех элементов программы профессионального модуля и предусмотренных практик. Учет учебных достижений обучающихся проводится при помощи различных форм текущего контроля: оценка в ходе выполнения практических работ, демонстрация выполнения производственных профессиональных задач, выполнение контрольных работ, демонстрация выполнения самостоятельной работы. </w:t>
      </w: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000C93">
        <w:rPr>
          <w:b/>
        </w:rPr>
        <w:t>4.4. Кадровое обеспечение образовательного процесса</w:t>
      </w:r>
    </w:p>
    <w:p w:rsidR="00873BA3" w:rsidRPr="00000C93" w:rsidRDefault="00873BA3" w:rsidP="00873BA3">
      <w:pPr>
        <w:rPr>
          <w:bCs/>
        </w:rPr>
      </w:pPr>
      <w:r w:rsidRPr="00000C93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:</w:t>
      </w:r>
    </w:p>
    <w:p w:rsidR="00873BA3" w:rsidRPr="00000C93" w:rsidRDefault="00873BA3" w:rsidP="00873BA3">
      <w:pPr>
        <w:rPr>
          <w:bCs/>
        </w:rPr>
      </w:pPr>
      <w:r w:rsidRPr="00000C93">
        <w:rPr>
          <w:bCs/>
        </w:rPr>
        <w:t xml:space="preserve"> </w:t>
      </w:r>
      <w:r w:rsidRPr="00000C93">
        <w:t>реализация основной профессиональной программы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модуля.          Обязателен опыт на предприятиях соответствующей профессиональной сферы, прохождение стажировки в профильных организациях не реже 1 раза в 3 года</w:t>
      </w:r>
    </w:p>
    <w:p w:rsidR="00873BA3" w:rsidRPr="00000C93" w:rsidRDefault="00873BA3" w:rsidP="0087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73BA3" w:rsidRPr="00000C93" w:rsidRDefault="00873BA3" w:rsidP="0087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C93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873BA3" w:rsidRPr="00000C93" w:rsidRDefault="00873BA3" w:rsidP="0087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73BA3" w:rsidRPr="00000C93" w:rsidRDefault="00873BA3" w:rsidP="0087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0C93">
        <w:rPr>
          <w:bCs/>
        </w:rPr>
        <w:t>Инженерно-педагогический состав:</w:t>
      </w:r>
      <w:r w:rsidRPr="00000C93">
        <w:t xml:space="preserve"> </w:t>
      </w:r>
      <w:r w:rsidRPr="00000C93">
        <w:rPr>
          <w:bCs/>
        </w:rPr>
        <w:t>Руководители структурных подразделений ,ведущие специалисты гостиничного сервиса. Педагогические кадры ,имеющие высшее образование ,соответствующее профилю преподаваемого профессионального модуля,стаж практической работы по данному направлению более 3-х лет.</w:t>
      </w:r>
    </w:p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B22EC8" w:rsidRPr="00000C93" w:rsidRDefault="00B22EC8" w:rsidP="0076762C"/>
    <w:p w:rsidR="00B22EC8" w:rsidRPr="00000C93" w:rsidRDefault="00B22EC8" w:rsidP="007676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00C93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B22EC8" w:rsidRPr="00000C93" w:rsidRDefault="00B22EC8" w:rsidP="00767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714"/>
      </w:tblGrid>
      <w:tr w:rsidR="00873BA3" w:rsidRPr="00000C93" w:rsidTr="0083449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00C93" w:rsidRDefault="00873BA3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 xml:space="preserve">Результаты </w:t>
            </w:r>
          </w:p>
          <w:p w:rsidR="00873BA3" w:rsidRPr="00000C93" w:rsidRDefault="00873BA3" w:rsidP="0083449B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00C93" w:rsidRDefault="00873BA3" w:rsidP="00F524D6">
            <w:pPr>
              <w:jc w:val="center"/>
              <w:rPr>
                <w:bCs/>
              </w:rPr>
            </w:pPr>
            <w:r w:rsidRPr="00000C9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000C93" w:rsidRDefault="00873BA3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</w:rPr>
              <w:t xml:space="preserve">Формы и методы контроля и оценки 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  <w:jc w:val="both"/>
            </w:pPr>
            <w:r w:rsidRPr="00000C93">
              <w:t>ПК 3.1. Организовывать и контролировать работу 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ind w:hanging="283"/>
              <w:jc w:val="both"/>
            </w:pPr>
            <w:r w:rsidRPr="00000C93">
              <w:t xml:space="preserve">  - </w:t>
            </w:r>
          </w:p>
          <w:p w:rsidR="00873BA3" w:rsidRPr="00000C93" w:rsidRDefault="00873BA3" w:rsidP="00F524D6">
            <w:pPr>
              <w:widowControl w:val="0"/>
              <w:ind w:hanging="283"/>
              <w:jc w:val="both"/>
            </w:pPr>
            <w:r w:rsidRPr="00000C93">
              <w:t>Д изложение последовательности уборки номеров</w:t>
            </w:r>
          </w:p>
          <w:p w:rsidR="00873BA3" w:rsidRPr="00000C93" w:rsidRDefault="00873BA3" w:rsidP="00F524D6">
            <w:pPr>
              <w:widowControl w:val="0"/>
              <w:ind w:hanging="283"/>
              <w:jc w:val="both"/>
            </w:pPr>
            <w:r w:rsidRPr="00000C93">
              <w:t>демонстрация навыков по обслуживанию проживающих;</w:t>
            </w:r>
          </w:p>
          <w:p w:rsidR="00873BA3" w:rsidRPr="00000C93" w:rsidRDefault="00873BA3" w:rsidP="00F524D6">
            <w:pPr>
              <w:widowControl w:val="0"/>
              <w:ind w:hanging="283"/>
              <w:jc w:val="both"/>
            </w:pPr>
            <w:r w:rsidRPr="00000C93">
              <w:t>- демонстрация навыков по уборке номеров;</w:t>
            </w:r>
          </w:p>
          <w:p w:rsidR="00873BA3" w:rsidRPr="00000C93" w:rsidRDefault="00873BA3" w:rsidP="00F524D6">
            <w:pPr>
              <w:widowControl w:val="0"/>
              <w:ind w:hanging="283"/>
              <w:jc w:val="both"/>
            </w:pPr>
          </w:p>
          <w:p w:rsidR="00873BA3" w:rsidRPr="00000C93" w:rsidRDefault="00873BA3" w:rsidP="00F524D6">
            <w:pPr>
              <w:widowControl w:val="0"/>
              <w:ind w:hanging="283"/>
              <w:jc w:val="both"/>
            </w:pPr>
            <w:r w:rsidRPr="00000C93">
              <w:t xml:space="preserve">- 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Устный экзамен</w:t>
            </w: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Экспертная оценка на практическом экзамене</w:t>
            </w: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 xml:space="preserve">ПК 3.2 Организовывать и выполнять работу по предоставлению услуги питания </w:t>
            </w:r>
            <w:r w:rsidRPr="00000C93">
              <w:lastRenderedPageBreak/>
              <w:t>в номерах (</w:t>
            </w:r>
            <w:r w:rsidRPr="00000C93">
              <w:rPr>
                <w:lang w:val="en-US"/>
              </w:rPr>
              <w:t>room</w:t>
            </w:r>
            <w:r w:rsidRPr="00000C93">
              <w:t>-</w:t>
            </w:r>
            <w:r w:rsidRPr="00000C93">
              <w:rPr>
                <w:lang w:val="en-US"/>
              </w:rPr>
              <w:t>service</w:t>
            </w:r>
            <w:r w:rsidRPr="00000C93">
              <w:t>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lastRenderedPageBreak/>
              <w:t>- демонстрация навыков по предоставлению услуг питания в номера</w:t>
            </w:r>
          </w:p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lastRenderedPageBreak/>
              <w:t xml:space="preserve">-изложение последовательности сервировки тележки </w:t>
            </w:r>
          </w:p>
          <w:p w:rsidR="00873BA3" w:rsidRPr="00000C93" w:rsidRDefault="00873BA3" w:rsidP="00F524D6">
            <w:pPr>
              <w:widowControl w:val="0"/>
              <w:suppressAutoHyphens/>
            </w:pP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lastRenderedPageBreak/>
              <w:t>Тестирование</w:t>
            </w: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lastRenderedPageBreak/>
              <w:t>Тестирование</w:t>
            </w: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Экспертная оценка на практическом занятии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lastRenderedPageBreak/>
              <w:t>ПК 3.3. Вести учет оборудования и инвентаря гостиницы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  <w:jc w:val="both"/>
            </w:pPr>
            <w:r w:rsidRPr="00000C93">
              <w:t>-изложение последовательности учета оборудования и инвентаря;</w:t>
            </w:r>
          </w:p>
          <w:p w:rsidR="00873BA3" w:rsidRPr="00000C93" w:rsidRDefault="00873BA3" w:rsidP="00F524D6">
            <w:pPr>
              <w:widowControl w:val="0"/>
              <w:suppressAutoHyphens/>
              <w:jc w:val="both"/>
            </w:pP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Тестирование</w:t>
            </w: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ПК 3.4. Создавать условия для обеспечения сохранности вещей и ценностей проживающих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  <w:jc w:val="both"/>
            </w:pPr>
            <w:r w:rsidRPr="00000C93">
              <w:t>- применение правил обеспечения сохранности вещей и ценностей проживающих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Тестирование</w:t>
            </w:r>
          </w:p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</w:p>
        </w:tc>
      </w:tr>
    </w:tbl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000C93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714"/>
      </w:tblGrid>
      <w:tr w:rsidR="00873BA3" w:rsidRPr="00000C93" w:rsidTr="0083449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00C93" w:rsidRDefault="00873BA3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 xml:space="preserve">Результаты </w:t>
            </w:r>
          </w:p>
          <w:p w:rsidR="00873BA3" w:rsidRPr="00000C93" w:rsidRDefault="00873BA3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BA3" w:rsidRPr="00000C93" w:rsidRDefault="00873BA3" w:rsidP="00F524D6">
            <w:pPr>
              <w:jc w:val="center"/>
              <w:rPr>
                <w:bCs/>
              </w:rPr>
            </w:pPr>
            <w:r w:rsidRPr="00000C9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BA3" w:rsidRPr="00000C93" w:rsidRDefault="00873BA3" w:rsidP="00F524D6">
            <w:pPr>
              <w:jc w:val="center"/>
              <w:rPr>
                <w:b/>
                <w:bCs/>
              </w:rPr>
            </w:pPr>
            <w:r w:rsidRPr="00000C93">
              <w:rPr>
                <w:b/>
              </w:rPr>
              <w:t xml:space="preserve">Формы и методы контроля и оценки 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>- демонстрация интереса к будущей профессии.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 занятиях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>- обоснование выбора и применения методов и способов решения профессиональных задач в области бронирования;</w:t>
            </w:r>
          </w:p>
          <w:p w:rsidR="00873BA3" w:rsidRPr="00000C93" w:rsidRDefault="00873BA3" w:rsidP="00F524D6">
            <w:pPr>
              <w:widowControl w:val="0"/>
              <w:suppressAutoHyphens/>
              <w:jc w:val="both"/>
            </w:pPr>
            <w:r w:rsidRPr="00000C93">
              <w:rPr>
                <w:bCs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 занятиях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 xml:space="preserve">- демонстрация способности принимать решения в </w:t>
            </w:r>
            <w:r w:rsidRPr="00000C93">
              <w:t>стандартных и нестандартных ситуациях и нести за них ответственность.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highlight w:val="yellow"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 xml:space="preserve">- нахождение и использование информации </w:t>
            </w:r>
            <w:r w:rsidRPr="00000C93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highlight w:val="yellow"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занятиях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5. Использовать информационно-</w:t>
            </w:r>
            <w:r w:rsidRPr="00000C93"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lastRenderedPageBreak/>
              <w:t xml:space="preserve">- демонстрация навыков использования </w:t>
            </w:r>
            <w:r w:rsidRPr="00000C93">
              <w:t>информационно-</w:t>
            </w:r>
            <w:r w:rsidRPr="00000C93"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lastRenderedPageBreak/>
              <w:t xml:space="preserve">Экспертное наблюдение и оценка на </w:t>
            </w:r>
            <w:r w:rsidRPr="00000C93">
              <w:rPr>
                <w:bCs/>
                <w:i/>
              </w:rPr>
              <w:lastRenderedPageBreak/>
              <w:t>практических занятиях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  <w:jc w:val="both"/>
            </w:pPr>
            <w:r w:rsidRPr="00000C93">
              <w:lastRenderedPageBreak/>
              <w:t>ОК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>- взаимодействие с обучающимися, преподавателями в ходе обучения.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за-нятиях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 xml:space="preserve">- проявление ответственности за работу подчиненных, </w:t>
            </w:r>
            <w:r w:rsidRPr="00000C93">
              <w:t>результат выполнения заданий.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за-нятиях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</w:pPr>
            <w:r w:rsidRPr="00000C9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за-нятиях при выполнении работ по учебной и производственной практик</w:t>
            </w:r>
          </w:p>
        </w:tc>
      </w:tr>
      <w:tr w:rsidR="00873BA3" w:rsidRPr="00000C93" w:rsidTr="0083449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widowControl w:val="0"/>
              <w:suppressAutoHyphens/>
              <w:jc w:val="both"/>
            </w:pPr>
            <w:r w:rsidRPr="00000C93"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3BA3" w:rsidRPr="00000C93" w:rsidRDefault="00873BA3" w:rsidP="00F524D6">
            <w:pPr>
              <w:rPr>
                <w:bCs/>
              </w:rPr>
            </w:pPr>
            <w:r w:rsidRPr="00000C93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3BA3" w:rsidRPr="00000C93" w:rsidRDefault="00873BA3" w:rsidP="00F524D6">
            <w:pPr>
              <w:jc w:val="both"/>
              <w:rPr>
                <w:bCs/>
                <w:i/>
              </w:rPr>
            </w:pPr>
            <w:r w:rsidRPr="00000C93">
              <w:rPr>
                <w:bCs/>
                <w:i/>
              </w:rPr>
              <w:t>Экспертное наблюдение и оценка на практических за-нятиях при выполнении работ по учебной и производственной практик</w:t>
            </w:r>
          </w:p>
        </w:tc>
      </w:tr>
    </w:tbl>
    <w:p w:rsidR="00B22EC8" w:rsidRPr="00000C93" w:rsidRDefault="00B22EC8" w:rsidP="00767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73BA3" w:rsidRPr="00000C93" w:rsidRDefault="00873BA3" w:rsidP="00873BA3">
      <w:pPr>
        <w:widowControl w:val="0"/>
        <w:suppressAutoHyphens/>
        <w:jc w:val="both"/>
        <w:rPr>
          <w:i/>
        </w:rPr>
      </w:pPr>
      <w:r w:rsidRPr="00000C93">
        <w:rPr>
          <w:bCs/>
          <w:i/>
        </w:rPr>
        <w:t xml:space="preserve">Результаты указываются в соответствии с паспортом программы и разделом 2. </w:t>
      </w:r>
      <w:r w:rsidRPr="00000C93">
        <w:rPr>
          <w:i/>
        </w:rPr>
        <w:t>Перечень форм контроля должен быть конкретизирован с учетом специфики обучения по программе профессионального модуля.</w:t>
      </w:r>
    </w:p>
    <w:p w:rsidR="00B22EC8" w:rsidRPr="0076762C" w:rsidRDefault="00B22EC8" w:rsidP="0076762C"/>
    <w:sectPr w:rsidR="00B22EC8" w:rsidRPr="0076762C" w:rsidSect="00B56D5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0E" w:rsidRDefault="0045140E">
      <w:r>
        <w:separator/>
      </w:r>
    </w:p>
  </w:endnote>
  <w:endnote w:type="continuationSeparator" w:id="0">
    <w:p w:rsidR="0045140E" w:rsidRDefault="0045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5B1B2B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107B79">
    <w:pPr>
      <w:pStyle w:val="af3"/>
      <w:jc w:val="center"/>
    </w:pPr>
    <w:r>
      <w:rPr>
        <w:noProof/>
      </w:rPr>
      <w:fldChar w:fldCharType="begin"/>
    </w:r>
    <w:r w:rsidR="0045140E">
      <w:rPr>
        <w:noProof/>
      </w:rPr>
      <w:instrText xml:space="preserve"> PAGE   \* MERGEFORMAT </w:instrText>
    </w:r>
    <w:r>
      <w:rPr>
        <w:noProof/>
      </w:rPr>
      <w:fldChar w:fldCharType="separate"/>
    </w:r>
    <w:r w:rsidR="0010084E">
      <w:rPr>
        <w:noProof/>
      </w:rPr>
      <w:t>1</w:t>
    </w:r>
    <w:r>
      <w:rPr>
        <w:noProof/>
      </w:rPr>
      <w:fldChar w:fldCharType="end"/>
    </w:r>
  </w:p>
  <w:p w:rsidR="005B1B2B" w:rsidRDefault="005B1B2B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5B1B2B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107B7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B1B2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1B2B" w:rsidRDefault="005B1B2B" w:rsidP="00186EA0">
    <w:pPr>
      <w:pStyle w:val="af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5B1B2B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0E" w:rsidRDefault="0045140E">
      <w:r>
        <w:separator/>
      </w:r>
    </w:p>
  </w:footnote>
  <w:footnote w:type="continuationSeparator" w:id="0">
    <w:p w:rsidR="0045140E" w:rsidRDefault="0045140E">
      <w:r>
        <w:continuationSeparator/>
      </w:r>
    </w:p>
  </w:footnote>
  <w:footnote w:id="1">
    <w:p w:rsidR="005B1B2B" w:rsidRDefault="005B1B2B" w:rsidP="0076762C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5B1B2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5B1B2B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B" w:rsidRDefault="005B1B2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06D"/>
    <w:multiLevelType w:val="hybridMultilevel"/>
    <w:tmpl w:val="B6046C78"/>
    <w:lvl w:ilvl="0" w:tplc="CC36A87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C6119F2"/>
    <w:multiLevelType w:val="hybridMultilevel"/>
    <w:tmpl w:val="964A2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06D24"/>
    <w:multiLevelType w:val="hybridMultilevel"/>
    <w:tmpl w:val="D91A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705A36"/>
    <w:multiLevelType w:val="hybridMultilevel"/>
    <w:tmpl w:val="842C0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B728A"/>
    <w:multiLevelType w:val="hybridMultilevel"/>
    <w:tmpl w:val="ED3A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32702E"/>
    <w:multiLevelType w:val="hybridMultilevel"/>
    <w:tmpl w:val="B48262A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0C93"/>
    <w:rsid w:val="00004734"/>
    <w:rsid w:val="00010B1D"/>
    <w:rsid w:val="00013A54"/>
    <w:rsid w:val="00020017"/>
    <w:rsid w:val="00021162"/>
    <w:rsid w:val="00030102"/>
    <w:rsid w:val="000302B3"/>
    <w:rsid w:val="000335AC"/>
    <w:rsid w:val="00033BD9"/>
    <w:rsid w:val="00033DE5"/>
    <w:rsid w:val="00040E09"/>
    <w:rsid w:val="000473FC"/>
    <w:rsid w:val="0004786A"/>
    <w:rsid w:val="00060370"/>
    <w:rsid w:val="0006135B"/>
    <w:rsid w:val="00064D79"/>
    <w:rsid w:val="00074CF0"/>
    <w:rsid w:val="00077E6E"/>
    <w:rsid w:val="0008446C"/>
    <w:rsid w:val="00091033"/>
    <w:rsid w:val="000948D6"/>
    <w:rsid w:val="000A26D0"/>
    <w:rsid w:val="000A28F1"/>
    <w:rsid w:val="000B56FC"/>
    <w:rsid w:val="000D069B"/>
    <w:rsid w:val="000D16F6"/>
    <w:rsid w:val="000D5CDF"/>
    <w:rsid w:val="000E0275"/>
    <w:rsid w:val="000E3F39"/>
    <w:rsid w:val="000F370D"/>
    <w:rsid w:val="000F74B1"/>
    <w:rsid w:val="0010084E"/>
    <w:rsid w:val="00103B65"/>
    <w:rsid w:val="0010444E"/>
    <w:rsid w:val="00106480"/>
    <w:rsid w:val="00107B79"/>
    <w:rsid w:val="00110EA2"/>
    <w:rsid w:val="001133AD"/>
    <w:rsid w:val="0011375E"/>
    <w:rsid w:val="00141163"/>
    <w:rsid w:val="00141786"/>
    <w:rsid w:val="0014522E"/>
    <w:rsid w:val="001677D1"/>
    <w:rsid w:val="00172693"/>
    <w:rsid w:val="001764F8"/>
    <w:rsid w:val="001804CB"/>
    <w:rsid w:val="001839B5"/>
    <w:rsid w:val="00185914"/>
    <w:rsid w:val="00186EA0"/>
    <w:rsid w:val="0019502D"/>
    <w:rsid w:val="001A14F3"/>
    <w:rsid w:val="001B26F1"/>
    <w:rsid w:val="001B40C3"/>
    <w:rsid w:val="001C70DB"/>
    <w:rsid w:val="001D0E7B"/>
    <w:rsid w:val="001D2214"/>
    <w:rsid w:val="001E06DE"/>
    <w:rsid w:val="001E24C3"/>
    <w:rsid w:val="001E7128"/>
    <w:rsid w:val="00202598"/>
    <w:rsid w:val="00203B30"/>
    <w:rsid w:val="00203DF7"/>
    <w:rsid w:val="00205E38"/>
    <w:rsid w:val="00206C48"/>
    <w:rsid w:val="00211E37"/>
    <w:rsid w:val="00220E9B"/>
    <w:rsid w:val="002553F8"/>
    <w:rsid w:val="002560EA"/>
    <w:rsid w:val="00257F85"/>
    <w:rsid w:val="00260AAC"/>
    <w:rsid w:val="00265AFD"/>
    <w:rsid w:val="00281642"/>
    <w:rsid w:val="002830A1"/>
    <w:rsid w:val="00291F32"/>
    <w:rsid w:val="002B4C5E"/>
    <w:rsid w:val="002C5116"/>
    <w:rsid w:val="002D0793"/>
    <w:rsid w:val="002F118B"/>
    <w:rsid w:val="002F4AEA"/>
    <w:rsid w:val="003029BA"/>
    <w:rsid w:val="00307D53"/>
    <w:rsid w:val="00311953"/>
    <w:rsid w:val="003206E4"/>
    <w:rsid w:val="003275AB"/>
    <w:rsid w:val="00327FC9"/>
    <w:rsid w:val="00333E79"/>
    <w:rsid w:val="0033517F"/>
    <w:rsid w:val="003509A1"/>
    <w:rsid w:val="00361C74"/>
    <w:rsid w:val="003648A6"/>
    <w:rsid w:val="00371C3A"/>
    <w:rsid w:val="00383C4C"/>
    <w:rsid w:val="00386C67"/>
    <w:rsid w:val="0039264F"/>
    <w:rsid w:val="00395AAD"/>
    <w:rsid w:val="003B2B6F"/>
    <w:rsid w:val="003B3255"/>
    <w:rsid w:val="003B4EDB"/>
    <w:rsid w:val="003C5AF2"/>
    <w:rsid w:val="003D341E"/>
    <w:rsid w:val="003D5D37"/>
    <w:rsid w:val="003D622C"/>
    <w:rsid w:val="003D69CC"/>
    <w:rsid w:val="003E0905"/>
    <w:rsid w:val="003E0FBC"/>
    <w:rsid w:val="00404874"/>
    <w:rsid w:val="004115D3"/>
    <w:rsid w:val="00413F18"/>
    <w:rsid w:val="0042381A"/>
    <w:rsid w:val="00440E26"/>
    <w:rsid w:val="004415ED"/>
    <w:rsid w:val="0044450A"/>
    <w:rsid w:val="0045140E"/>
    <w:rsid w:val="004565D0"/>
    <w:rsid w:val="00457331"/>
    <w:rsid w:val="00463EFB"/>
    <w:rsid w:val="00465C99"/>
    <w:rsid w:val="00470413"/>
    <w:rsid w:val="004738F6"/>
    <w:rsid w:val="00475736"/>
    <w:rsid w:val="004759F0"/>
    <w:rsid w:val="00480D6F"/>
    <w:rsid w:val="004834B7"/>
    <w:rsid w:val="00492935"/>
    <w:rsid w:val="00492BE6"/>
    <w:rsid w:val="0049646A"/>
    <w:rsid w:val="004A1296"/>
    <w:rsid w:val="004A5010"/>
    <w:rsid w:val="004B378F"/>
    <w:rsid w:val="004B5D49"/>
    <w:rsid w:val="004C3D21"/>
    <w:rsid w:val="004C5780"/>
    <w:rsid w:val="004C60F2"/>
    <w:rsid w:val="004C7491"/>
    <w:rsid w:val="004C79A1"/>
    <w:rsid w:val="004C7E46"/>
    <w:rsid w:val="004D469E"/>
    <w:rsid w:val="004E2076"/>
    <w:rsid w:val="004E5BEB"/>
    <w:rsid w:val="004F69AC"/>
    <w:rsid w:val="005040D8"/>
    <w:rsid w:val="0050793E"/>
    <w:rsid w:val="00512333"/>
    <w:rsid w:val="00517FF3"/>
    <w:rsid w:val="005262CB"/>
    <w:rsid w:val="00530B21"/>
    <w:rsid w:val="00531020"/>
    <w:rsid w:val="0054455D"/>
    <w:rsid w:val="0055337A"/>
    <w:rsid w:val="005565E0"/>
    <w:rsid w:val="00561C69"/>
    <w:rsid w:val="00561FB2"/>
    <w:rsid w:val="00563EF7"/>
    <w:rsid w:val="0058449B"/>
    <w:rsid w:val="00586B54"/>
    <w:rsid w:val="0059554C"/>
    <w:rsid w:val="005A6D17"/>
    <w:rsid w:val="005B1B2B"/>
    <w:rsid w:val="005B5F6C"/>
    <w:rsid w:val="005B643A"/>
    <w:rsid w:val="005C1794"/>
    <w:rsid w:val="005D09B7"/>
    <w:rsid w:val="005D342B"/>
    <w:rsid w:val="005E6053"/>
    <w:rsid w:val="005F7E2E"/>
    <w:rsid w:val="00606A17"/>
    <w:rsid w:val="00606C54"/>
    <w:rsid w:val="00606E95"/>
    <w:rsid w:val="006105E1"/>
    <w:rsid w:val="0061330B"/>
    <w:rsid w:val="00620DBD"/>
    <w:rsid w:val="00621D35"/>
    <w:rsid w:val="006254FB"/>
    <w:rsid w:val="00627E4F"/>
    <w:rsid w:val="006320D4"/>
    <w:rsid w:val="00652667"/>
    <w:rsid w:val="006662C9"/>
    <w:rsid w:val="00674E07"/>
    <w:rsid w:val="00674E5B"/>
    <w:rsid w:val="006937BD"/>
    <w:rsid w:val="006A3648"/>
    <w:rsid w:val="006A5323"/>
    <w:rsid w:val="006B383B"/>
    <w:rsid w:val="006C4B80"/>
    <w:rsid w:val="006C5F7E"/>
    <w:rsid w:val="006C745C"/>
    <w:rsid w:val="006D4A7E"/>
    <w:rsid w:val="006E232A"/>
    <w:rsid w:val="006E58D4"/>
    <w:rsid w:val="006E6B5C"/>
    <w:rsid w:val="006F30E3"/>
    <w:rsid w:val="006F3B7E"/>
    <w:rsid w:val="006F73C1"/>
    <w:rsid w:val="007041B2"/>
    <w:rsid w:val="00711874"/>
    <w:rsid w:val="00725BDC"/>
    <w:rsid w:val="007460AF"/>
    <w:rsid w:val="00747972"/>
    <w:rsid w:val="00756B75"/>
    <w:rsid w:val="0076762C"/>
    <w:rsid w:val="00780509"/>
    <w:rsid w:val="0078252D"/>
    <w:rsid w:val="00793311"/>
    <w:rsid w:val="007A7067"/>
    <w:rsid w:val="007B537E"/>
    <w:rsid w:val="007B579D"/>
    <w:rsid w:val="007B6FA7"/>
    <w:rsid w:val="007D48F8"/>
    <w:rsid w:val="007E08EB"/>
    <w:rsid w:val="007E2272"/>
    <w:rsid w:val="007E30AF"/>
    <w:rsid w:val="007E369F"/>
    <w:rsid w:val="007E42BF"/>
    <w:rsid w:val="007E42F1"/>
    <w:rsid w:val="007E5023"/>
    <w:rsid w:val="007E587B"/>
    <w:rsid w:val="007F18F6"/>
    <w:rsid w:val="00821F87"/>
    <w:rsid w:val="0083449B"/>
    <w:rsid w:val="008435DC"/>
    <w:rsid w:val="008442B0"/>
    <w:rsid w:val="00866514"/>
    <w:rsid w:val="00873BA3"/>
    <w:rsid w:val="00887CFF"/>
    <w:rsid w:val="008A5821"/>
    <w:rsid w:val="008B3081"/>
    <w:rsid w:val="008B3467"/>
    <w:rsid w:val="008C0989"/>
    <w:rsid w:val="008D2904"/>
    <w:rsid w:val="008D4B9D"/>
    <w:rsid w:val="008E0B3E"/>
    <w:rsid w:val="008E2112"/>
    <w:rsid w:val="008F4989"/>
    <w:rsid w:val="008F57C1"/>
    <w:rsid w:val="009010E2"/>
    <w:rsid w:val="00915395"/>
    <w:rsid w:val="00917851"/>
    <w:rsid w:val="00920F17"/>
    <w:rsid w:val="009221F0"/>
    <w:rsid w:val="00935736"/>
    <w:rsid w:val="009560B9"/>
    <w:rsid w:val="00957766"/>
    <w:rsid w:val="00963770"/>
    <w:rsid w:val="00964095"/>
    <w:rsid w:val="00966270"/>
    <w:rsid w:val="00972654"/>
    <w:rsid w:val="00973FC5"/>
    <w:rsid w:val="009773EE"/>
    <w:rsid w:val="00990636"/>
    <w:rsid w:val="0099111F"/>
    <w:rsid w:val="009939C2"/>
    <w:rsid w:val="009953F6"/>
    <w:rsid w:val="009954F3"/>
    <w:rsid w:val="009A7857"/>
    <w:rsid w:val="009B059F"/>
    <w:rsid w:val="009B36B7"/>
    <w:rsid w:val="009B5AA0"/>
    <w:rsid w:val="009D3C50"/>
    <w:rsid w:val="009E0358"/>
    <w:rsid w:val="009E16AC"/>
    <w:rsid w:val="009E7B01"/>
    <w:rsid w:val="009F35F5"/>
    <w:rsid w:val="00A00C6D"/>
    <w:rsid w:val="00A01D81"/>
    <w:rsid w:val="00A108E0"/>
    <w:rsid w:val="00A1183A"/>
    <w:rsid w:val="00A20221"/>
    <w:rsid w:val="00A20A8B"/>
    <w:rsid w:val="00A25233"/>
    <w:rsid w:val="00A403B3"/>
    <w:rsid w:val="00A44647"/>
    <w:rsid w:val="00A50E70"/>
    <w:rsid w:val="00A5412C"/>
    <w:rsid w:val="00A55148"/>
    <w:rsid w:val="00A55387"/>
    <w:rsid w:val="00A554A4"/>
    <w:rsid w:val="00A56E15"/>
    <w:rsid w:val="00A65F29"/>
    <w:rsid w:val="00A74573"/>
    <w:rsid w:val="00A81357"/>
    <w:rsid w:val="00A86EE4"/>
    <w:rsid w:val="00A905C0"/>
    <w:rsid w:val="00A968AA"/>
    <w:rsid w:val="00AA291A"/>
    <w:rsid w:val="00AA482B"/>
    <w:rsid w:val="00AB0C38"/>
    <w:rsid w:val="00AC7685"/>
    <w:rsid w:val="00AD20FA"/>
    <w:rsid w:val="00AE5FD6"/>
    <w:rsid w:val="00AF0C9B"/>
    <w:rsid w:val="00AF2523"/>
    <w:rsid w:val="00AF5393"/>
    <w:rsid w:val="00AF7C29"/>
    <w:rsid w:val="00B039C1"/>
    <w:rsid w:val="00B03DF0"/>
    <w:rsid w:val="00B06A4C"/>
    <w:rsid w:val="00B22EC8"/>
    <w:rsid w:val="00B2420E"/>
    <w:rsid w:val="00B265D1"/>
    <w:rsid w:val="00B278AA"/>
    <w:rsid w:val="00B4612E"/>
    <w:rsid w:val="00B56D52"/>
    <w:rsid w:val="00B61DCB"/>
    <w:rsid w:val="00B64AEC"/>
    <w:rsid w:val="00B86673"/>
    <w:rsid w:val="00B86843"/>
    <w:rsid w:val="00B87620"/>
    <w:rsid w:val="00B93D09"/>
    <w:rsid w:val="00B946EA"/>
    <w:rsid w:val="00BB4B14"/>
    <w:rsid w:val="00BB5632"/>
    <w:rsid w:val="00BB6FB0"/>
    <w:rsid w:val="00BC0AAA"/>
    <w:rsid w:val="00BC1293"/>
    <w:rsid w:val="00BC631A"/>
    <w:rsid w:val="00BC7608"/>
    <w:rsid w:val="00BD4709"/>
    <w:rsid w:val="00BE5AC2"/>
    <w:rsid w:val="00BF64B8"/>
    <w:rsid w:val="00BF6BDD"/>
    <w:rsid w:val="00C0365B"/>
    <w:rsid w:val="00C07942"/>
    <w:rsid w:val="00C12E16"/>
    <w:rsid w:val="00C14593"/>
    <w:rsid w:val="00C154D2"/>
    <w:rsid w:val="00C26263"/>
    <w:rsid w:val="00C30C2C"/>
    <w:rsid w:val="00C33EE8"/>
    <w:rsid w:val="00C42CC3"/>
    <w:rsid w:val="00C52589"/>
    <w:rsid w:val="00C6074A"/>
    <w:rsid w:val="00C62F06"/>
    <w:rsid w:val="00C63DCC"/>
    <w:rsid w:val="00C73A47"/>
    <w:rsid w:val="00C77ACB"/>
    <w:rsid w:val="00C822B9"/>
    <w:rsid w:val="00C857F0"/>
    <w:rsid w:val="00C879D2"/>
    <w:rsid w:val="00C92546"/>
    <w:rsid w:val="00C94FAB"/>
    <w:rsid w:val="00CA14F4"/>
    <w:rsid w:val="00CA2983"/>
    <w:rsid w:val="00CA4E38"/>
    <w:rsid w:val="00CA68E9"/>
    <w:rsid w:val="00CB0575"/>
    <w:rsid w:val="00CC1CCC"/>
    <w:rsid w:val="00CC6AB8"/>
    <w:rsid w:val="00CD1014"/>
    <w:rsid w:val="00CD5F05"/>
    <w:rsid w:val="00CE2957"/>
    <w:rsid w:val="00CE4132"/>
    <w:rsid w:val="00CF3185"/>
    <w:rsid w:val="00CF59CC"/>
    <w:rsid w:val="00D04456"/>
    <w:rsid w:val="00D116F9"/>
    <w:rsid w:val="00D2035F"/>
    <w:rsid w:val="00D37CB7"/>
    <w:rsid w:val="00D57B49"/>
    <w:rsid w:val="00D665D1"/>
    <w:rsid w:val="00D71C83"/>
    <w:rsid w:val="00D73DA2"/>
    <w:rsid w:val="00D74C6B"/>
    <w:rsid w:val="00D922EF"/>
    <w:rsid w:val="00D9417E"/>
    <w:rsid w:val="00D95B8E"/>
    <w:rsid w:val="00D968B3"/>
    <w:rsid w:val="00DA3598"/>
    <w:rsid w:val="00DA6C64"/>
    <w:rsid w:val="00DD41C0"/>
    <w:rsid w:val="00DE1C7D"/>
    <w:rsid w:val="00DE7245"/>
    <w:rsid w:val="00DF0403"/>
    <w:rsid w:val="00DF1538"/>
    <w:rsid w:val="00DF4E91"/>
    <w:rsid w:val="00E06C4E"/>
    <w:rsid w:val="00E10A04"/>
    <w:rsid w:val="00E1401B"/>
    <w:rsid w:val="00E16532"/>
    <w:rsid w:val="00E171FE"/>
    <w:rsid w:val="00E21C40"/>
    <w:rsid w:val="00E33834"/>
    <w:rsid w:val="00E43C93"/>
    <w:rsid w:val="00E46089"/>
    <w:rsid w:val="00E557C9"/>
    <w:rsid w:val="00E57908"/>
    <w:rsid w:val="00E746F8"/>
    <w:rsid w:val="00E84C25"/>
    <w:rsid w:val="00E95DC4"/>
    <w:rsid w:val="00EA11E9"/>
    <w:rsid w:val="00EA1473"/>
    <w:rsid w:val="00EC0516"/>
    <w:rsid w:val="00ED3F41"/>
    <w:rsid w:val="00ED678C"/>
    <w:rsid w:val="00EE5EE6"/>
    <w:rsid w:val="00EF276D"/>
    <w:rsid w:val="00F02DDE"/>
    <w:rsid w:val="00F03990"/>
    <w:rsid w:val="00F25A6A"/>
    <w:rsid w:val="00F25BB6"/>
    <w:rsid w:val="00F342E0"/>
    <w:rsid w:val="00F34FB3"/>
    <w:rsid w:val="00F4731F"/>
    <w:rsid w:val="00F524D6"/>
    <w:rsid w:val="00F52BAA"/>
    <w:rsid w:val="00F55A2D"/>
    <w:rsid w:val="00F72B8A"/>
    <w:rsid w:val="00F763B9"/>
    <w:rsid w:val="00F76771"/>
    <w:rsid w:val="00F833D7"/>
    <w:rsid w:val="00F85994"/>
    <w:rsid w:val="00F9630E"/>
    <w:rsid w:val="00FA2C09"/>
    <w:rsid w:val="00FB6E93"/>
    <w:rsid w:val="00FB7CCD"/>
    <w:rsid w:val="00FD00D5"/>
    <w:rsid w:val="00FD4A03"/>
    <w:rsid w:val="00FE3286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69B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44450A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4450A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450A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44450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44450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44450A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44450A"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4C60F2"/>
    <w:rPr>
      <w:rFonts w:cs="Times New Roman"/>
      <w:sz w:val="24"/>
    </w:rPr>
  </w:style>
  <w:style w:type="paragraph" w:customStyle="1" w:styleId="ConsPlusNormal">
    <w:name w:val="ConsPlusNormal"/>
    <w:rsid w:val="00C14593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f8">
    <w:name w:val="Hyperlink"/>
    <w:rsid w:val="00C14593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5B1B2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locked/>
    <w:rsid w:val="005B1B2B"/>
    <w:pPr>
      <w:tabs>
        <w:tab w:val="right" w:leader="dot" w:pos="9815"/>
      </w:tabs>
      <w:spacing w:after="100"/>
    </w:pPr>
  </w:style>
  <w:style w:type="character" w:styleId="afa">
    <w:name w:val="Emphasis"/>
    <w:basedOn w:val="a0"/>
    <w:qFormat/>
    <w:locked/>
    <w:rsid w:val="00100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43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430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znanium.com/catalog/product/430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415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2696</Words>
  <Characters>20756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plotnikovasv</cp:lastModifiedBy>
  <cp:revision>68</cp:revision>
  <cp:lastPrinted>2012-09-11T09:07:00Z</cp:lastPrinted>
  <dcterms:created xsi:type="dcterms:W3CDTF">2014-09-12T07:43:00Z</dcterms:created>
  <dcterms:modified xsi:type="dcterms:W3CDTF">2018-11-30T08:37:00Z</dcterms:modified>
</cp:coreProperties>
</file>