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EB" w:rsidRDefault="00775AFF">
      <w:r w:rsidRPr="00775AFF">
        <w:rPr>
          <w:rFonts w:ascii="Trebuchet MS" w:hAnsi="Trebuchet MS"/>
          <w:b/>
          <w:bCs/>
          <w:sz w:val="21"/>
          <w:szCs w:val="21"/>
          <w:bdr w:val="none" w:sz="0" w:space="0" w:color="auto" w:frame="1"/>
        </w:rPr>
        <w:t>Информация об особых правах, указанных в пунктах 34 - 36 Порядка приема*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proofErr w:type="gramEnd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1 - 4 пункта 1 статьи 3 Федерального закона от 12 января 1995 г. № 5-ФЗ «О ветеранах».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6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Преимущественное право зачисления предоставляется следующим лицам: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дети-инвалиды, инвалиды I и II групп;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дети умерших (погибших) Героев Советского Союза, Героев </w:t>
      </w: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полных кавалеров ордена Славы;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</w:t>
      </w:r>
      <w:proofErr w:type="gramEnd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№ 5-ФЗ № «О ветеранах»;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Государственной противопожарной службы);</w:t>
      </w:r>
    </w:p>
    <w:p w:rsidR="00775AFF" w:rsidRPr="00775AFF" w:rsidRDefault="00775AFF" w:rsidP="00775A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775AFF" w:rsidRDefault="00775AFF" w:rsidP="00775AFF">
      <w:pPr>
        <w:jc w:val="both"/>
      </w:pPr>
      <w:bookmarkStart w:id="1" w:name="Par30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775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Преимущественное право зачисления в Университет,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775AFF" w:rsidRPr="00775AFF" w:rsidRDefault="00775AFF" w:rsidP="00775AFF">
      <w:pPr>
        <w:jc w:val="both"/>
        <w:rPr>
          <w:rFonts w:ascii="Times New Roman" w:hAnsi="Times New Roman" w:cs="Times New Roman"/>
          <w:sz w:val="18"/>
          <w:szCs w:val="18"/>
        </w:rPr>
      </w:pPr>
      <w:r w:rsidRPr="00775AFF">
        <w:rPr>
          <w:rFonts w:ascii="Times New Roman" w:hAnsi="Times New Roman" w:cs="Times New Roman"/>
          <w:sz w:val="18"/>
          <w:szCs w:val="18"/>
        </w:rPr>
        <w:t xml:space="preserve">*Порядок приема на </w:t>
      </w:r>
      <w:proofErr w:type="gramStart"/>
      <w:r w:rsidRPr="00775AFF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775AFF">
        <w:rPr>
          <w:rFonts w:ascii="Times New Roman" w:hAnsi="Times New Roman" w:cs="Times New Roman"/>
          <w:sz w:val="18"/>
          <w:szCs w:val="18"/>
        </w:rPr>
        <w:t xml:space="preserve"> образовательным программам высшего образования - программам </w:t>
      </w:r>
      <w:proofErr w:type="spellStart"/>
      <w:r w:rsidRPr="00775AFF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775AFF">
        <w:rPr>
          <w:rFonts w:ascii="Times New Roman" w:hAnsi="Times New Roman" w:cs="Times New Roman"/>
          <w:sz w:val="18"/>
          <w:szCs w:val="18"/>
        </w:rPr>
        <w:t>, программ</w:t>
      </w:r>
      <w:bookmarkStart w:id="2" w:name="_GoBack"/>
      <w:bookmarkEnd w:id="2"/>
      <w:r w:rsidRPr="00775AFF">
        <w:rPr>
          <w:rFonts w:ascii="Times New Roman" w:hAnsi="Times New Roman" w:cs="Times New Roman"/>
          <w:sz w:val="18"/>
          <w:szCs w:val="18"/>
        </w:rPr>
        <w:t xml:space="preserve">ам </w:t>
      </w:r>
      <w:proofErr w:type="spellStart"/>
      <w:r w:rsidRPr="00775AFF">
        <w:rPr>
          <w:rFonts w:ascii="Times New Roman" w:hAnsi="Times New Roman" w:cs="Times New Roman"/>
          <w:sz w:val="18"/>
          <w:szCs w:val="18"/>
        </w:rPr>
        <w:t>специалитета</w:t>
      </w:r>
      <w:proofErr w:type="spellEnd"/>
      <w:r w:rsidRPr="00775AFF">
        <w:rPr>
          <w:rFonts w:ascii="Times New Roman" w:hAnsi="Times New Roman" w:cs="Times New Roman"/>
          <w:sz w:val="18"/>
          <w:szCs w:val="18"/>
        </w:rPr>
        <w:t xml:space="preserve">, программам магистратуры, утвержденный, Приказом </w:t>
      </w:r>
      <w:proofErr w:type="spellStart"/>
      <w:r w:rsidRPr="00775AFF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775AFF">
        <w:rPr>
          <w:rFonts w:ascii="Times New Roman" w:hAnsi="Times New Roman" w:cs="Times New Roman"/>
          <w:sz w:val="18"/>
          <w:szCs w:val="18"/>
        </w:rPr>
        <w:t xml:space="preserve"> России от 14.10.2015 № 1147</w:t>
      </w:r>
    </w:p>
    <w:sectPr w:rsidR="00775AFF" w:rsidRPr="007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FF"/>
    <w:rsid w:val="000249EB"/>
    <w:rsid w:val="007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Евгений Борисович Александров</cp:lastModifiedBy>
  <cp:revision>1</cp:revision>
  <dcterms:created xsi:type="dcterms:W3CDTF">2017-09-26T08:26:00Z</dcterms:created>
  <dcterms:modified xsi:type="dcterms:W3CDTF">2017-09-26T08:29:00Z</dcterms:modified>
</cp:coreProperties>
</file>