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A3" w:rsidRPr="00971EA3" w:rsidRDefault="00971EA3" w:rsidP="00971EA3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</w:pPr>
      <w:r w:rsidRPr="00971EA3"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>Информация об особенностях проведения вступительных испытаний для лиц с ограниченными возможностями здоровья, инвалидов</w:t>
      </w:r>
    </w:p>
    <w:p w:rsidR="00971EA3" w:rsidRPr="00971EA3" w:rsidRDefault="00971EA3" w:rsidP="00971EA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</w:pP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t>1. 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2. Университет создает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3. Вступительные испытания для поступающих с ограниченными возможностями здоровья проводятся в отдельной аудитории.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Число поступающих с ограниченными возможностями здоровья в одной аудитории не должно превышать: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при сдаче вступительного испытания в письменной форме - 12 человек;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при сдаче вступительного испытания в устной форме - 6 человек.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4. Продолжительность вступительного испытания для поступающих с ограниченными возможностями здоровья увеличивается по решению Университета, но не более чем на 1,5 часа.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5.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6.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7.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</w:t>
      </w:r>
      <w:r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t>ными возможностями здоровья:</w:t>
      </w:r>
      <w:r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1)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t>для слепых: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t>надиктовываются</w:t>
      </w:r>
      <w:proofErr w:type="spellEnd"/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t xml:space="preserve"> ассистенту;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2) для слабовидящих: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обеспечивается индивидуальное равномерное освещение не менее 300 люкс;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задания для выполнения, а также инструкция по порядку проведения вступительных испытаний оформляются увеличенным шрифтом;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3) для глухих и слабослышащих: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 xml:space="preserve">предоставляются услуги </w:t>
      </w:r>
      <w:proofErr w:type="spellStart"/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t>сурдопереводчика</w:t>
      </w:r>
      <w:proofErr w:type="spellEnd"/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t>;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 xml:space="preserve">4) для слепоглухих предоставляются услуги </w:t>
      </w:r>
      <w:proofErr w:type="spellStart"/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t>тифлосурдопереводчика</w:t>
      </w:r>
      <w:proofErr w:type="spellEnd"/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t xml:space="preserve"> (помимо требований, выполняемых соответственно для слепых и глухих);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lastRenderedPageBreak/>
        <w:t>5) для лиц с тяжелыми нарушениями речи, глухих, слабослышащих вступительные испытания,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– в письменной форме);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t>надиктовываются</w:t>
      </w:r>
      <w:proofErr w:type="spellEnd"/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t xml:space="preserve"> ассистенту;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вступительные испытания,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в устной форме).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  <w:t>8. Условия, указанные в пунктах 2 - 7 Правил приема,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  <w:r w:rsidRPr="00971EA3">
        <w:rPr>
          <w:rFonts w:ascii="Trebuchet MS" w:eastAsia="Times New Roman" w:hAnsi="Trebuchet MS" w:cs="Times New Roman"/>
          <w:color w:val="39362D"/>
          <w:sz w:val="20"/>
          <w:szCs w:val="20"/>
          <w:lang w:eastAsia="ru-RU"/>
        </w:rPr>
        <w:br/>
      </w:r>
      <w:bookmarkStart w:id="0" w:name="_GoBack"/>
      <w:bookmarkEnd w:id="0"/>
    </w:p>
    <w:p w:rsidR="00971EA3" w:rsidRPr="00971EA3" w:rsidRDefault="00971EA3" w:rsidP="00971EA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  <w:r w:rsidRPr="00971EA3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 </w:t>
      </w:r>
    </w:p>
    <w:p w:rsidR="005866D0" w:rsidRDefault="005866D0"/>
    <w:sectPr w:rsidR="0058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A7"/>
    <w:rsid w:val="003A5D7E"/>
    <w:rsid w:val="005866D0"/>
    <w:rsid w:val="00971EA3"/>
    <w:rsid w:val="00C6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4892-D609-43B0-88EB-DD3F646B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Ханбабаев</dc:creator>
  <cp:keywords/>
  <dc:description/>
  <cp:lastModifiedBy>Азамат Ханбабаев</cp:lastModifiedBy>
  <cp:revision>3</cp:revision>
  <dcterms:created xsi:type="dcterms:W3CDTF">2016-09-30T04:33:00Z</dcterms:created>
  <dcterms:modified xsi:type="dcterms:W3CDTF">2016-10-01T16:52:00Z</dcterms:modified>
</cp:coreProperties>
</file>