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39" w:rsidRPr="00EA0B39" w:rsidRDefault="00EA0B39" w:rsidP="00EA0B39">
      <w:pPr>
        <w:spacing w:before="100" w:beforeAutospacing="1" w:after="100" w:afterAutospacing="1" w:line="240" w:lineRule="auto"/>
        <w:ind w:left="750"/>
        <w:outlineLvl w:val="0"/>
        <w:rPr>
          <w:rFonts w:ascii="Trebuchet MS" w:eastAsia="Times New Roman" w:hAnsi="Trebuchet MS" w:cs="Times New Roman"/>
          <w:b/>
          <w:bCs/>
          <w:color w:val="000066"/>
          <w:kern w:val="36"/>
          <w:sz w:val="48"/>
          <w:szCs w:val="48"/>
          <w:lang w:eastAsia="ru-RU"/>
        </w:rPr>
      </w:pPr>
      <w:r w:rsidRPr="00EA0B39">
        <w:rPr>
          <w:rFonts w:ascii="Trebuchet MS" w:eastAsia="Times New Roman" w:hAnsi="Trebuchet MS" w:cs="Times New Roman"/>
          <w:b/>
          <w:bCs/>
          <w:color w:val="000066"/>
          <w:kern w:val="36"/>
          <w:sz w:val="48"/>
          <w:szCs w:val="48"/>
          <w:lang w:eastAsia="ru-RU"/>
        </w:rPr>
        <w:t>Бакалавриат (филиалы)</w:t>
      </w:r>
    </w:p>
    <w:tbl>
      <w:tblPr>
        <w:tblW w:w="149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5263"/>
        <w:gridCol w:w="3105"/>
        <w:gridCol w:w="2790"/>
        <w:gridCol w:w="2190"/>
        <w:gridCol w:w="17"/>
      </w:tblGrid>
      <w:tr w:rsidR="00EA0B39" w:rsidRPr="00EA0B39" w:rsidTr="00EA0B39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0F1F36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7"/>
                <w:szCs w:val="27"/>
                <w:lang w:eastAsia="ru-RU"/>
              </w:rPr>
            </w:pPr>
            <w:hyperlink r:id="rId4" w:history="1">
              <w:proofErr w:type="gramStart"/>
              <w:r w:rsidR="00EA0B39" w:rsidRPr="00EA0B39">
                <w:rPr>
                  <w:rFonts w:ascii="Trebuchet MS" w:eastAsia="Times New Roman" w:hAnsi="Trebuchet MS" w:cs="Times New Roman"/>
                  <w:b/>
                  <w:bCs/>
                  <w:color w:val="FFFFFF"/>
                  <w:sz w:val="27"/>
                  <w:szCs w:val="27"/>
                  <w:bdr w:val="none" w:sz="0" w:space="0" w:color="auto" w:frame="1"/>
                  <w:lang w:eastAsia="ru-RU"/>
                </w:rPr>
                <w:t>Филиал  в</w:t>
              </w:r>
              <w:proofErr w:type="gramEnd"/>
              <w:r w:rsidR="00EA0B39" w:rsidRPr="00EA0B39">
                <w:rPr>
                  <w:rFonts w:ascii="Trebuchet MS" w:eastAsia="Times New Roman" w:hAnsi="Trebuchet MS" w:cs="Times New Roman"/>
                  <w:b/>
                  <w:bCs/>
                  <w:color w:val="FFFFFF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г. Махачкале</w:t>
              </w:r>
            </w:hyperlink>
            <w:r w:rsidR="00EA0B39" w:rsidRPr="00EA0B39"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ru-RU"/>
              </w:rPr>
              <w:br/>
            </w:r>
            <w:r w:rsidR="00EA0B39" w:rsidRPr="00EA0B39">
              <w:rPr>
                <w:rFonts w:ascii="Trebuchet MS" w:eastAsia="Times New Roman" w:hAnsi="Trebuchet MS" w:cs="Times New Roman"/>
                <w:b/>
                <w:bCs/>
                <w:color w:val="FFFFFF"/>
                <w:sz w:val="21"/>
                <w:szCs w:val="21"/>
                <w:lang w:eastAsia="ru-RU"/>
              </w:rPr>
              <w:t xml:space="preserve">367014, Республика Дагестан, г. Махачкала, пр-т им. Али-Гаджи </w:t>
            </w:r>
            <w:proofErr w:type="spellStart"/>
            <w:r w:rsidR="00EA0B39" w:rsidRPr="00EA0B39">
              <w:rPr>
                <w:rFonts w:ascii="Trebuchet MS" w:eastAsia="Times New Roman" w:hAnsi="Trebuchet MS" w:cs="Times New Roman"/>
                <w:b/>
                <w:bCs/>
                <w:color w:val="FFFFFF"/>
                <w:sz w:val="21"/>
                <w:szCs w:val="21"/>
                <w:lang w:eastAsia="ru-RU"/>
              </w:rPr>
              <w:t>Акушинского</w:t>
            </w:r>
            <w:proofErr w:type="spellEnd"/>
            <w:r w:rsidR="00EA0B39" w:rsidRPr="00EA0B39">
              <w:rPr>
                <w:rFonts w:ascii="Trebuchet MS" w:eastAsia="Times New Roman" w:hAnsi="Trebuchet MS" w:cs="Times New Roman"/>
                <w:b/>
                <w:bCs/>
                <w:color w:val="FFFFFF"/>
                <w:sz w:val="21"/>
                <w:szCs w:val="21"/>
                <w:lang w:eastAsia="ru-RU"/>
              </w:rPr>
              <w:t>, дом 401.</w:t>
            </w:r>
            <w:r w:rsidR="00EA0B39" w:rsidRPr="00EA0B39">
              <w:rPr>
                <w:rFonts w:ascii="Trebuchet MS" w:eastAsia="Times New Roman" w:hAnsi="Trebuchet MS" w:cs="Times New Roman"/>
                <w:b/>
                <w:bCs/>
                <w:color w:val="FFFFFF"/>
                <w:sz w:val="21"/>
                <w:szCs w:val="21"/>
                <w:lang w:eastAsia="ru-RU"/>
              </w:rPr>
              <w:br/>
              <w:t>программы бакалавриата</w:t>
            </w:r>
          </w:p>
        </w:tc>
      </w:tr>
      <w:tr w:rsidR="00EA0B39" w:rsidRPr="00EA0B39" w:rsidTr="00EA0B39">
        <w:trPr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C4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  <w:t>Код направления</w:t>
            </w:r>
            <w:r w:rsidRPr="00EA0B39"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  <w:br/>
              <w:t>подготовки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C4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  <w:t>Наименование направления подготовки</w:t>
            </w:r>
          </w:p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C47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  <w:t>форма обучения</w:t>
            </w:r>
          </w:p>
        </w:tc>
        <w:tc>
          <w:tcPr>
            <w:tcW w:w="0" w:type="auto"/>
            <w:shd w:val="clear" w:color="auto" w:fill="FEC47C"/>
            <w:vAlign w:val="center"/>
            <w:hideMark/>
          </w:tcPr>
          <w:p w:rsidR="00EA0B39" w:rsidRPr="00EA0B39" w:rsidRDefault="00EA0B39" w:rsidP="00EA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B39" w:rsidRPr="00EA0B39" w:rsidTr="00EA0B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B39" w:rsidRPr="00EA0B39" w:rsidRDefault="00EA0B39" w:rsidP="00EA0B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B39" w:rsidRPr="00EA0B39" w:rsidRDefault="00EA0B39" w:rsidP="00EA0B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C4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C4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C4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  <w:t>перечень ЕГЭ и/или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EA0B39" w:rsidRPr="00EA0B39" w:rsidRDefault="00EA0B39" w:rsidP="00EA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B39" w:rsidRPr="00EA0B39" w:rsidTr="00EA0B39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__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  <w:t>места по договорам</w:t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 </w:t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  <w:t>об оказании платных </w:t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  <w:t>образовательных услуг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русский язык</w:t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  <w:t>математика</w:t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EA0B39" w:rsidRPr="00EA0B39" w:rsidRDefault="00EA0B39" w:rsidP="00EA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B39" w:rsidRPr="00EA0B39" w:rsidTr="00EA0B39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  <w:t>Менеджмент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__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990000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b/>
                <w:bCs/>
                <w:color w:val="990000"/>
                <w:sz w:val="21"/>
                <w:szCs w:val="21"/>
                <w:lang w:eastAsia="ru-RU"/>
              </w:rPr>
              <w:t>бюджетные места</w:t>
            </w:r>
          </w:p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  <w:t>места по договорам</w:t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 </w:t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  <w:t>об оказании платных </w:t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  <w:t>образовательных услуг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русский язык</w:t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  <w:t>математика</w:t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EA0B39" w:rsidRPr="00EA0B39" w:rsidRDefault="00EA0B39" w:rsidP="00EA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B39" w:rsidRPr="00EA0B39" w:rsidTr="00EA0B39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  <w:t>43.03.02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__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b/>
                <w:bCs/>
                <w:color w:val="990000"/>
                <w:sz w:val="21"/>
                <w:szCs w:val="21"/>
                <w:lang w:eastAsia="ru-RU"/>
              </w:rPr>
              <w:t>бюджетные места</w:t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</w:r>
            <w:proofErr w:type="spellStart"/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места</w:t>
            </w:r>
            <w:proofErr w:type="spellEnd"/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 xml:space="preserve"> по договорам </w:t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  <w:t>об оказании платных образовательных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русский язык</w:t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  <w:t>история</w:t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  <w:t>обществознание</w:t>
            </w:r>
          </w:p>
        </w:tc>
      </w:tr>
      <w:tr w:rsidR="00EA0B39" w:rsidRPr="00EA0B39" w:rsidTr="00EA0B39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  <w:t>43.03.03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  <w:t>Гостиничное дело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b/>
                <w:bCs/>
                <w:color w:val="990000"/>
                <w:sz w:val="21"/>
                <w:szCs w:val="21"/>
                <w:lang w:eastAsia="ru-RU"/>
              </w:rPr>
              <w:t>бюджетные места</w:t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</w:r>
            <w:proofErr w:type="spellStart"/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места</w:t>
            </w:r>
            <w:proofErr w:type="spellEnd"/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 xml:space="preserve"> по договорам </w:t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  <w:t>об оказании платных </w:t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  <w:t>образовательных услуг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__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39" w:rsidRPr="00EA0B39" w:rsidRDefault="00EA0B39" w:rsidP="00EA0B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русский язык</w:t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  <w:t>обществознание</w:t>
            </w:r>
            <w:r w:rsidRPr="00EA0B39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EA0B39" w:rsidRPr="00EA0B39" w:rsidRDefault="00EA0B39" w:rsidP="00EA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49EB" w:rsidRDefault="00EA0B39" w:rsidP="000F1F36">
      <w:pPr>
        <w:spacing w:before="100" w:beforeAutospacing="1" w:after="100" w:afterAutospacing="1" w:line="240" w:lineRule="auto"/>
        <w:jc w:val="center"/>
      </w:pPr>
      <w:r w:rsidRPr="00EA0B39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 </w:t>
      </w:r>
      <w:bookmarkStart w:id="0" w:name="_GoBack"/>
      <w:bookmarkEnd w:id="0"/>
    </w:p>
    <w:sectPr w:rsidR="000249EB" w:rsidSect="00EA0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39"/>
    <w:rsid w:val="000249EB"/>
    <w:rsid w:val="000F1F36"/>
    <w:rsid w:val="00EA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8386A-E3E6-46B3-A85C-D248BEEF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guts.ru/filial_mahachka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Александров</dc:creator>
  <cp:lastModifiedBy>Приемная</cp:lastModifiedBy>
  <cp:revision>3</cp:revision>
  <dcterms:created xsi:type="dcterms:W3CDTF">2017-09-27T09:44:00Z</dcterms:created>
  <dcterms:modified xsi:type="dcterms:W3CDTF">2017-09-29T08:58:00Z</dcterms:modified>
</cp:coreProperties>
</file>